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2ADF" w14:textId="77777777" w:rsidR="002D2714" w:rsidRDefault="009C3BC8">
      <w:pPr>
        <w:spacing w:line="276" w:lineRule="auto"/>
        <w:jc w:val="right"/>
      </w:pPr>
      <w:bookmarkStart w:id="0" w:name="_GoBack"/>
      <w:bookmarkEnd w:id="0"/>
      <w:r>
        <w:rPr>
          <w:i/>
          <w:iCs/>
        </w:rPr>
        <w:t xml:space="preserve">Projekt </w:t>
      </w:r>
    </w:p>
    <w:p w14:paraId="77979FA6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0ED4A010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…/ZP/2021</w:t>
      </w:r>
    </w:p>
    <w:p w14:paraId="0E0D49ED" w14:textId="77777777" w:rsidR="002D2714" w:rsidRDefault="002D2714">
      <w:pPr>
        <w:suppressAutoHyphens w:val="0"/>
        <w:spacing w:line="276" w:lineRule="auto"/>
        <w:jc w:val="both"/>
      </w:pPr>
    </w:p>
    <w:p w14:paraId="2ED9C0D8" w14:textId="77777777" w:rsidR="002D2714" w:rsidRDefault="009C3BC8">
      <w:pPr>
        <w:suppressAutoHyphens w:val="0"/>
        <w:spacing w:line="276" w:lineRule="auto"/>
        <w:jc w:val="both"/>
      </w:pPr>
      <w:r>
        <w:t>zawarta w dniu       …          2021 r. w Bydgoszczy pomiędzy:</w:t>
      </w:r>
    </w:p>
    <w:p w14:paraId="72C7FDB3" w14:textId="77777777" w:rsidR="002D2714" w:rsidRDefault="002D2714">
      <w:pPr>
        <w:suppressAutoHyphens w:val="0"/>
        <w:spacing w:line="276" w:lineRule="auto"/>
        <w:jc w:val="both"/>
      </w:pPr>
    </w:p>
    <w:p w14:paraId="7D5CB70E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68E79E2D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18AC1B90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1DAA166B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212AB5B4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E89820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7C4DEC8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5477FAD7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19DEF76E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9C6EAF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7F30BB73" w14:textId="3541930F" w:rsidR="002D2714" w:rsidRPr="00FF2D46" w:rsidRDefault="009C3BC8">
      <w:pPr>
        <w:numPr>
          <w:ilvl w:val="0"/>
          <w:numId w:val="2"/>
        </w:numPr>
        <w:spacing w:line="276" w:lineRule="auto"/>
        <w:jc w:val="both"/>
      </w:pPr>
      <w:r w:rsidRPr="00FF2D46">
        <w:t>Na zlecenie Zamawiającego Wykonawca zobowiązuje się do wykonania zadania pn. „</w:t>
      </w:r>
      <w:r w:rsidR="00FF0DBD">
        <w:t>Zakup urządzeń niezbędnych do usprawnienia realizacji działań ochronnych w rezerwatach przyrody i obszarach Natura 2000</w:t>
      </w:r>
      <w:r w:rsidRPr="00FF2D46">
        <w:t xml:space="preserve">”, polegającego na </w:t>
      </w:r>
      <w:r w:rsidR="00FF0DBD">
        <w:rPr>
          <w:rFonts w:cs="Times New Roman"/>
        </w:rPr>
        <w:t>zakupie i dostawie dwóch dronów, aparatu telefonicznego</w:t>
      </w:r>
      <w:r w:rsidR="00AE176D">
        <w:rPr>
          <w:rFonts w:cs="Times New Roman"/>
        </w:rPr>
        <w:t xml:space="preserve"> (smartfonu)</w:t>
      </w:r>
      <w:r w:rsidR="00FF0DBD">
        <w:rPr>
          <w:rFonts w:cs="Times New Roman"/>
        </w:rPr>
        <w:t xml:space="preserve"> i tabletu wraz z oprogramowaniem</w:t>
      </w:r>
      <w:r w:rsidR="00AE176D">
        <w:rPr>
          <w:rFonts w:cs="Times New Roman"/>
        </w:rPr>
        <w:t>, oraz przeprowadzenia określonego w § 2 ust. 2 pkt 2 uruchomienia urządzeń umożliwiającego przetestowanie sprzętu oraz prezentację i przetestowanie funkcji</w:t>
      </w:r>
      <w:r w:rsidR="00264DC4">
        <w:rPr>
          <w:rFonts w:cs="Times New Roman"/>
        </w:rPr>
        <w:t xml:space="preserve"> oprogramowania i aplikacji</w:t>
      </w:r>
      <w:r w:rsidR="00AE176D">
        <w:rPr>
          <w:rFonts w:cs="Times New Roman"/>
        </w:rPr>
        <w:t>, które łącznie stanowią przedmiot umowy.</w:t>
      </w:r>
    </w:p>
    <w:p w14:paraId="0B94340D" w14:textId="6E09E132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Zakres i rozmiar przedmiotu umowy</w:t>
      </w:r>
      <w:r w:rsidR="00AE176D">
        <w:t xml:space="preserve"> oraz specyfikację, parametry techniczne i minimalne wymagania</w:t>
      </w:r>
      <w:r>
        <w:t xml:space="preserve"> </w:t>
      </w:r>
      <w:bookmarkStart w:id="1" w:name="_Hlk512250319"/>
      <w:r>
        <w:t xml:space="preserve">określone zostały w opisie przedmiotu zamówienia stanowiącym załącznik nr 1 do niniejszej umowy. </w:t>
      </w:r>
    </w:p>
    <w:p w14:paraId="4F9D8135" w14:textId="2A06275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1"/>
      <w:r>
        <w:t>iż posiada niezbędną wiedzę i doświadczenie, a także pracowników zdolnych do wykonania zadania zgodnie z warunkami Zama</w:t>
      </w:r>
      <w:r w:rsidR="00FF0DBD">
        <w:t>wiającego.</w:t>
      </w:r>
    </w:p>
    <w:p w14:paraId="16AEBD4D" w14:textId="503238D5" w:rsidR="0016490F" w:rsidRDefault="0016490F" w:rsidP="0016490F">
      <w:pPr>
        <w:numPr>
          <w:ilvl w:val="0"/>
          <w:numId w:val="2"/>
        </w:numPr>
        <w:spacing w:line="276" w:lineRule="auto"/>
        <w:jc w:val="both"/>
      </w:pPr>
      <w:r>
        <w:t>Umowa zostanie zrealizowana w terminie do 14</w:t>
      </w:r>
      <w:r w:rsidR="00FF2D46">
        <w:t xml:space="preserve"> dni </w:t>
      </w:r>
      <w:r>
        <w:t xml:space="preserve">(kalendarzowych) </w:t>
      </w:r>
      <w:r w:rsidR="00FF2D46">
        <w:t>od dnia jej podpisania.</w:t>
      </w:r>
    </w:p>
    <w:p w14:paraId="30889F34" w14:textId="4601EB9C" w:rsidR="000A5BF2" w:rsidRPr="006040D4" w:rsidRDefault="000A5BF2" w:rsidP="000A5BF2">
      <w:pPr>
        <w:pStyle w:val="Akapitzlist"/>
        <w:numPr>
          <w:ilvl w:val="0"/>
          <w:numId w:val="2"/>
        </w:numPr>
        <w:spacing w:line="240" w:lineRule="auto"/>
        <w:rPr>
          <w:iCs/>
        </w:rPr>
      </w:pPr>
      <w:r w:rsidRPr="006040D4">
        <w:rPr>
          <w:iCs/>
        </w:rPr>
        <w:t>Wykonawca udziel</w:t>
      </w:r>
      <w:r w:rsidR="00AE176D">
        <w:rPr>
          <w:iCs/>
        </w:rPr>
        <w:t>a</w:t>
      </w:r>
      <w:r w:rsidRPr="006040D4">
        <w:rPr>
          <w:iCs/>
        </w:rPr>
        <w:t xml:space="preserve"> Zamawiającemu </w:t>
      </w:r>
      <w:r w:rsidR="00AE176D">
        <w:rPr>
          <w:iCs/>
        </w:rPr>
        <w:t>…..</w:t>
      </w:r>
      <w:r w:rsidR="00AE176D" w:rsidRPr="006040D4">
        <w:rPr>
          <w:iCs/>
        </w:rPr>
        <w:t xml:space="preserve"> </w:t>
      </w:r>
      <w:r w:rsidRPr="006040D4">
        <w:rPr>
          <w:iCs/>
        </w:rPr>
        <w:t xml:space="preserve">miesięcznej gwarancji na </w:t>
      </w:r>
      <w:r w:rsidR="00FE31AE">
        <w:rPr>
          <w:iCs/>
        </w:rPr>
        <w:t xml:space="preserve">dostarczone Drony, o których mowa w pkt. 1 opisu przedmiotu zamówienia oraz </w:t>
      </w:r>
      <w:r w:rsidR="00AE176D">
        <w:rPr>
          <w:iCs/>
        </w:rPr>
        <w:t xml:space="preserve">…. </w:t>
      </w:r>
      <w:r w:rsidR="00FE31AE">
        <w:rPr>
          <w:iCs/>
        </w:rPr>
        <w:t xml:space="preserve">miesięcznej gwarancji na </w:t>
      </w:r>
      <w:r w:rsidR="00AE176D">
        <w:rPr>
          <w:iCs/>
        </w:rPr>
        <w:t xml:space="preserve">tablet </w:t>
      </w:r>
      <w:r w:rsidR="00FE31AE">
        <w:rPr>
          <w:iCs/>
        </w:rPr>
        <w:t xml:space="preserve">i </w:t>
      </w:r>
      <w:r w:rsidR="00AE176D">
        <w:rPr>
          <w:iCs/>
        </w:rPr>
        <w:t>smartfon</w:t>
      </w:r>
      <w:r w:rsidR="00FE31AE">
        <w:rPr>
          <w:iCs/>
        </w:rPr>
        <w:t>, o który</w:t>
      </w:r>
      <w:r w:rsidR="00AE176D">
        <w:rPr>
          <w:iCs/>
        </w:rPr>
        <w:t>ch</w:t>
      </w:r>
      <w:r w:rsidR="00FE31AE">
        <w:rPr>
          <w:iCs/>
        </w:rPr>
        <w:t xml:space="preserve"> mowa w pkt 2 i 3 opisu przedmiotu zamówienia</w:t>
      </w:r>
      <w:r w:rsidRPr="006040D4">
        <w:rPr>
          <w:iCs/>
        </w:rPr>
        <w:t>. Początek biegu okresu gwarancji rozpoczyna się z dniem podpisania protokołu odbioru bez uwag i zastrzeżeń.</w:t>
      </w:r>
    </w:p>
    <w:p w14:paraId="1199130A" w14:textId="77777777" w:rsidR="002D2714" w:rsidRPr="000A5BF2" w:rsidRDefault="002D2714">
      <w:pPr>
        <w:spacing w:line="276" w:lineRule="auto"/>
        <w:ind w:left="540"/>
        <w:jc w:val="both"/>
        <w:rPr>
          <w:i/>
        </w:rPr>
      </w:pPr>
    </w:p>
    <w:p w14:paraId="387C2E44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0F07B30F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356CFD73" w14:textId="72386EDD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</w:t>
      </w:r>
      <w:r w:rsidR="00AE176D">
        <w:t xml:space="preserve"> przedmiotu</w:t>
      </w:r>
      <w:r>
        <w:t xml:space="preserve"> umowy będzie sporządzenie protokołu odbioru i podpisanie go</w:t>
      </w:r>
      <w:r w:rsidR="00DC32E9">
        <w:t> </w:t>
      </w:r>
      <w:r>
        <w:t>przez Zamawiającego i Wykonawcę.</w:t>
      </w:r>
    </w:p>
    <w:p w14:paraId="17AEE45F" w14:textId="77777777" w:rsidR="00AE176D" w:rsidRDefault="0016490F" w:rsidP="00DC32E9">
      <w:pPr>
        <w:pStyle w:val="Akapitzlist"/>
        <w:numPr>
          <w:ilvl w:val="0"/>
          <w:numId w:val="35"/>
        </w:numPr>
      </w:pPr>
      <w:r w:rsidRPr="006040D4">
        <w:t>Podstawą podpisania protokołu odbioru będzie</w:t>
      </w:r>
      <w:r w:rsidR="00AE176D">
        <w:t>:</w:t>
      </w:r>
    </w:p>
    <w:p w14:paraId="174018C9" w14:textId="52B8A666" w:rsidR="00264DC4" w:rsidRDefault="0016490F" w:rsidP="00AE176D">
      <w:pPr>
        <w:pStyle w:val="Akapitzlist"/>
        <w:numPr>
          <w:ilvl w:val="1"/>
          <w:numId w:val="35"/>
        </w:numPr>
      </w:pPr>
      <w:r w:rsidRPr="006040D4">
        <w:t>dostarczenie przedmiotu umowy do siedziby Zamawiającego</w:t>
      </w:r>
      <w:r w:rsidR="00264DC4">
        <w:t>,</w:t>
      </w:r>
      <w:r w:rsidRPr="006040D4">
        <w:t xml:space="preserve"> oraz</w:t>
      </w:r>
    </w:p>
    <w:p w14:paraId="660441D5" w14:textId="4126F0EC" w:rsidR="00264DC4" w:rsidRDefault="0016490F" w:rsidP="00AE176D">
      <w:pPr>
        <w:pStyle w:val="Akapitzlist"/>
        <w:numPr>
          <w:ilvl w:val="1"/>
          <w:numId w:val="35"/>
        </w:numPr>
      </w:pPr>
      <w:r w:rsidRPr="006040D4">
        <w:lastRenderedPageBreak/>
        <w:t xml:space="preserve">przeprowadzenie tzw. </w:t>
      </w:r>
      <w:r w:rsidR="00446586" w:rsidRPr="006040D4">
        <w:t xml:space="preserve">pierwszego rozruchu </w:t>
      </w:r>
      <w:r w:rsidRPr="006040D4">
        <w:t>technicznego</w:t>
      </w:r>
      <w:r w:rsidR="00264DC4">
        <w:t xml:space="preserve"> każdego</w:t>
      </w:r>
      <w:r w:rsidRPr="006040D4">
        <w:t xml:space="preserve"> dostarczonego sprzętu</w:t>
      </w:r>
      <w:r w:rsidR="00264DC4">
        <w:t>,</w:t>
      </w:r>
      <w:r w:rsidRPr="006040D4">
        <w:t xml:space="preserve"> polegającego na</w:t>
      </w:r>
      <w:r w:rsidR="00264DC4">
        <w:t xml:space="preserve">: złożeniu i </w:t>
      </w:r>
      <w:r w:rsidRPr="006040D4">
        <w:t>uruchomieniu dostarcz</w:t>
      </w:r>
      <w:r w:rsidR="002B1089" w:rsidRPr="006040D4">
        <w:t xml:space="preserve">onego </w:t>
      </w:r>
      <w:r w:rsidRPr="006040D4">
        <w:t>przedmiotu umowy</w:t>
      </w:r>
      <w:r w:rsidR="00BA54B4" w:rsidRPr="006040D4">
        <w:t xml:space="preserve"> </w:t>
      </w:r>
      <w:r w:rsidR="00446586" w:rsidRPr="006040D4">
        <w:t xml:space="preserve">wraz z </w:t>
      </w:r>
      <w:r w:rsidR="00F36849">
        <w:t xml:space="preserve"> oprogramowaniem</w:t>
      </w:r>
      <w:r w:rsidR="00264DC4">
        <w:t xml:space="preserve"> oraz aplikacjami</w:t>
      </w:r>
      <w:r w:rsidRPr="006040D4">
        <w:t xml:space="preserve"> i zaprezentowanie </w:t>
      </w:r>
      <w:r w:rsidR="00264DC4">
        <w:t xml:space="preserve">działania funkcji, opcji oraz możliwości sprzętu i oprogramowania oraz aplikacji, w szczególności funkcji, opcji i możliwości, które zostały określone w opisie przedmioty zamówienia, a w tym </w:t>
      </w:r>
      <w:r w:rsidR="00446586" w:rsidRPr="006040D4">
        <w:t xml:space="preserve">założenia wynikającego z zamówienia czyli wykonanie testowych zdjęć oraz zaprezentowanie ich i </w:t>
      </w:r>
      <w:r w:rsidR="0046331D" w:rsidRPr="006040D4">
        <w:t>przetworzenie w dostarczonym oprogramowaniu</w:t>
      </w:r>
      <w:r w:rsidR="00264DC4">
        <w:t xml:space="preserve"> lub aplikacji,</w:t>
      </w:r>
    </w:p>
    <w:p w14:paraId="4C999F33" w14:textId="1394909C" w:rsidR="0016490F" w:rsidRPr="006040D4" w:rsidRDefault="00264DC4" w:rsidP="00692015">
      <w:pPr>
        <w:pStyle w:val="Akapitzlist"/>
        <w:numPr>
          <w:ilvl w:val="1"/>
          <w:numId w:val="35"/>
        </w:numPr>
      </w:pPr>
      <w:r>
        <w:t>p</w:t>
      </w:r>
      <w:r w:rsidR="00BA54B4" w:rsidRPr="006040D4">
        <w:t>rzedłożenie stosownego dokumentu potwierdzającego możliwość korzystania przez Zamawiającego z oprogramowania</w:t>
      </w:r>
      <w:r>
        <w:t xml:space="preserve"> oraz aplikacji</w:t>
      </w:r>
      <w:r w:rsidR="00BA54B4" w:rsidRPr="006040D4">
        <w:t xml:space="preserve"> do przetwarzania zdjęć i tworzenia </w:t>
      </w:r>
      <w:proofErr w:type="spellStart"/>
      <w:r w:rsidR="00BA54B4" w:rsidRPr="006040D4">
        <w:t>ortofotomap</w:t>
      </w:r>
      <w:proofErr w:type="spellEnd"/>
      <w:r w:rsidR="00BA54B4" w:rsidRPr="006040D4">
        <w:t xml:space="preserve"> przez okres co najmniej 3 lat</w:t>
      </w:r>
      <w:r>
        <w:t xml:space="preserve"> (subskrypcja/licencja) wraz z wszystkimi danymi umożliwiającymi dostęp, w szczególności loginy i hasła.</w:t>
      </w:r>
    </w:p>
    <w:p w14:paraId="3143E4B1" w14:textId="339C7D8C" w:rsidR="00DC32E9" w:rsidRDefault="009C3BC8" w:rsidP="00DC32E9">
      <w:pPr>
        <w:pStyle w:val="Akapitzlist"/>
        <w:numPr>
          <w:ilvl w:val="0"/>
          <w:numId w:val="35"/>
        </w:numPr>
      </w:pPr>
      <w:r>
        <w:t xml:space="preserve">W przypadku stwierdzenia, że przedmiot umowy posiada wady, Zamawiający zgłosi zastrzeżenia w protokole i może wyznaczyć Wykonawcy odpowiedni termin, jednak nie dłuższy niż </w:t>
      </w:r>
      <w:r w:rsidR="0016490F">
        <w:t>5</w:t>
      </w:r>
      <w:r>
        <w:t xml:space="preserve"> dni roboczych w celu usunięcia stwierdzonych wad. Zamawiający dokona ponownej oceny poprawności wykonan</w:t>
      </w:r>
      <w:r w:rsidR="0016490F">
        <w:t>ia przedmiotu umowy w terminie 3</w:t>
      </w:r>
      <w:r>
        <w:t xml:space="preserve"> dni od daty zgłoszenia przez Wykonawcę usunięcia wad</w:t>
      </w:r>
      <w:r w:rsidR="0016490F">
        <w:t xml:space="preserve"> jednak nie później niż do 31 grudnia 2021 r.</w:t>
      </w:r>
    </w:p>
    <w:p w14:paraId="14A931D2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zaakceptowania przez Zamawiającego poprawionego wykonania przedmiotu umowy będzie protokół z usunięcia wad stwierdzonych w protokole odbioru.</w:t>
      </w:r>
    </w:p>
    <w:p w14:paraId="39E8FEC2" w14:textId="2FF8891B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 w:rsidR="0016490F">
        <w:t xml:space="preserve">podstawie ust. </w:t>
      </w:r>
      <w:r>
        <w:t>3, Zamawiający ma prawo odstąpić od umowy w trybie natychmiastowym i żądać zapłaty kary umownej.</w:t>
      </w:r>
    </w:p>
    <w:p w14:paraId="3A823E88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31A5AA05" w14:textId="77777777" w:rsidR="002D2714" w:rsidRDefault="002D2714">
      <w:pPr>
        <w:spacing w:line="276" w:lineRule="auto"/>
        <w:jc w:val="center"/>
      </w:pPr>
    </w:p>
    <w:p w14:paraId="3B7847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1061903C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09E71AFA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2029FBF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39B71B55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40A06785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64B0296A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5531A804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6D07797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52CCC105" w14:textId="457C60ED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lastRenderedPageBreak/>
        <w:t>Wynagrodzenie, o którym mowa w ust. 1, ma charakter ryczałtowy i obejmuje wszystkie koszty wykonania umowy</w:t>
      </w:r>
      <w:r w:rsidR="00264DC4">
        <w:t xml:space="preserve">, w tym także dostawę, wniesienie, </w:t>
      </w:r>
      <w:r w:rsidR="00BE5375">
        <w:t xml:space="preserve">rozpakowanie, </w:t>
      </w:r>
      <w:r w:rsidR="00264DC4">
        <w:t xml:space="preserve">uruchomienie, prezentację funkcji i możliwości </w:t>
      </w:r>
      <w:r w:rsidR="00BE5375">
        <w:t xml:space="preserve">urządzeń </w:t>
      </w:r>
      <w:r w:rsidR="00264DC4">
        <w:t>oraz przekazanie lub udostępnienie subskrypcji/licencji.</w:t>
      </w:r>
    </w:p>
    <w:p w14:paraId="1415CC8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2" w:name="_Hlk37160644"/>
      <w:r>
        <w:t xml:space="preserve">o wystawionej faktury/rachunku. </w:t>
      </w:r>
    </w:p>
    <w:p w14:paraId="235476F1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2"/>
    <w:p w14:paraId="7A63C6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0D08816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3B01AD9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4A6DBF3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F4D8BC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0CF73EB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042E810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7197F88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783E3388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54BF247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4D9A49A9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3308B741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06B10CD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567080A8" w14:textId="20B1F98E" w:rsidR="002D2714" w:rsidRDefault="00B447DC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3</w:t>
      </w:r>
      <w:r w:rsidR="009C3BC8">
        <w:t>, w wysokości 5% wynagrodzenia brutto określonego w</w:t>
      </w:r>
      <w:r w:rsidR="00C13EDE">
        <w:t> </w:t>
      </w:r>
      <w:r w:rsidR="009C3BC8">
        <w:t>§</w:t>
      </w:r>
      <w:r w:rsidR="00C13EDE">
        <w:t> </w:t>
      </w:r>
      <w:r w:rsidR="009C3BC8">
        <w:t>4</w:t>
      </w:r>
      <w:r w:rsidR="00C13EDE">
        <w:t> </w:t>
      </w:r>
      <w:r w:rsidR="009C3BC8">
        <w:t>ust. 1,</w:t>
      </w:r>
    </w:p>
    <w:p w14:paraId="3504945C" w14:textId="4F9F3D09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 xml:space="preserve">zwłoki w wykonaniu umowy, liczonej od </w:t>
      </w:r>
      <w:r w:rsidR="00B447DC">
        <w:t xml:space="preserve">terminu określonego w §1 ust. </w:t>
      </w:r>
      <w:r w:rsidR="00BE5375">
        <w:t>4</w:t>
      </w:r>
      <w:r>
        <w:t>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0BBC5369" w14:textId="30EBE461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lastRenderedPageBreak/>
        <w:t>zwłoki w usuwaniu wad i uste</w:t>
      </w:r>
      <w:r w:rsidR="00B447DC">
        <w:t>rek, o których mowa w § 2 ust. 3</w:t>
      </w:r>
      <w:r>
        <w:t>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52D88948" w14:textId="5970B504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3" w:name="_Hlk34651373"/>
      <w:r>
        <w:t xml:space="preserve">nieusunięcia stwierdzonych wad i usterek </w:t>
      </w:r>
      <w:bookmarkEnd w:id="3"/>
      <w:r w:rsidR="00B447DC">
        <w:t>o których mowa w § 2 ust. 3</w:t>
      </w:r>
      <w:r>
        <w:t>, w wysokości 15</w:t>
      </w:r>
      <w:r w:rsidR="00C13EDE">
        <w:t> </w:t>
      </w:r>
      <w:r>
        <w:t>% wynagrodzenia brutto określonego w § 4 ust. 1,</w:t>
      </w:r>
    </w:p>
    <w:p w14:paraId="58177A7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17C1922E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7811A09C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574B7FD3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0673A4F0" w14:textId="2C1768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</w:t>
      </w:r>
      <w:r w:rsidR="00BE5375">
        <w:t xml:space="preserve">i realizację przedmiotu umowy lub przygotowania do jej realizacji </w:t>
      </w:r>
      <w:r>
        <w:t xml:space="preserve">w przypadku: </w:t>
      </w:r>
    </w:p>
    <w:p w14:paraId="1D8B3227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78532E9B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2A2FF310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C8C6C94" w14:textId="255967A0" w:rsidR="002D2714" w:rsidRDefault="009C3BC8" w:rsidP="00C13EDE">
      <w:pPr>
        <w:pStyle w:val="Akapitzlist"/>
        <w:numPr>
          <w:ilvl w:val="0"/>
          <w:numId w:val="14"/>
        </w:numPr>
      </w:pPr>
      <w:r>
        <w:t xml:space="preserve">W przypadku, o którym mowa w ust. 5, Wykonawca może żądać wyłącznie wynagrodzenia należnego z tytułu </w:t>
      </w:r>
      <w:r w:rsidR="00BE5375">
        <w:t xml:space="preserve">prawidłowego </w:t>
      </w:r>
      <w:r>
        <w:t>wykonania części umowy, za zrealizowan</w:t>
      </w:r>
      <w:r w:rsidR="00BE5375">
        <w:t>ą</w:t>
      </w:r>
      <w:r>
        <w:t xml:space="preserve"> do dnia odstąpienia od</w:t>
      </w:r>
      <w:r w:rsidR="00C13EDE">
        <w:t> </w:t>
      </w:r>
      <w:r>
        <w:t xml:space="preserve">umowy </w:t>
      </w:r>
      <w:r w:rsidR="00BE5375">
        <w:t>dostawę.</w:t>
      </w:r>
      <w:r>
        <w:t>.</w:t>
      </w:r>
    </w:p>
    <w:p w14:paraId="022E3359" w14:textId="77777777" w:rsidR="00C13EDE" w:rsidRDefault="00C13EDE" w:rsidP="00692015"/>
    <w:p w14:paraId="41749F0B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32064E4D" w14:textId="77777777" w:rsidR="002D2714" w:rsidRDefault="009C3BC8">
      <w:pPr>
        <w:pStyle w:val="Akapitzlist"/>
        <w:jc w:val="center"/>
      </w:pPr>
      <w:r w:rsidRPr="007D1D1A">
        <w:rPr>
          <w:b/>
          <w:bCs/>
        </w:rPr>
        <w:t>Podwykonawcy</w:t>
      </w:r>
    </w:p>
    <w:p w14:paraId="36F6C0A2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3348C677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9F2A53E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Termin zapłaty wynagrodzenia podwykonawcy lub dalszemu podwykonawcy przewidziany w umowie o podwykonawstwo nie może być dłuższy niż 30 dni od dnia doręczenia wykonawcy, podwykonawcy lub dalszemu podwykonawcy faktury </w:t>
      </w:r>
      <w:r>
        <w:lastRenderedPageBreak/>
        <w:t>lub</w:t>
      </w:r>
      <w:r w:rsidR="00C13EDE">
        <w:t> </w:t>
      </w:r>
      <w:r>
        <w:t>rachunku, potwierdzających wykonanie zleconej podwykonawcy lub dalszemu podwykonawcy usługi.</w:t>
      </w:r>
    </w:p>
    <w:p w14:paraId="3CB9DF1D" w14:textId="19B75736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 przypadku, o którym mowa w ust. 2, jeżeli termin zapłaty wynagrodzenia jest dłuższy niż określony w ust. 3, </w:t>
      </w:r>
      <w:r w:rsidR="00BE5375">
        <w:t>Z</w:t>
      </w:r>
      <w:r>
        <w:t xml:space="preserve">amawiający informuje o tym </w:t>
      </w:r>
      <w:r w:rsidR="00BE5375">
        <w:t>W</w:t>
      </w:r>
      <w:r>
        <w:t>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1B14017" w14:textId="29996964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</w:t>
      </w:r>
      <w:r w:rsidR="00BE5375">
        <w:rPr>
          <w:rFonts w:cs="Times New Roman"/>
        </w:rPr>
        <w:t>W</w:t>
      </w:r>
      <w:r w:rsidR="00C13EDE" w:rsidRPr="00B2443F">
        <w:rPr>
          <w:rFonts w:cs="Times New Roman"/>
        </w:rPr>
        <w:t>ykonawcy z odpowiedzialności za należyte wykonanie tego zamówienia.</w:t>
      </w:r>
    </w:p>
    <w:p w14:paraId="47F4830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A547B9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66171378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1E52CFD7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9FC3E80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0CF694B6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6AB3C648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DCAB2E4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343D9C89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4E3BD698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68A46BD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06CB1E03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lastRenderedPageBreak/>
        <w:t>zaistnieje sytuacja powodująca niemożność wykonania przedmiotu umowy z przyczyn leżących po stronie Zamawiającego.</w:t>
      </w:r>
    </w:p>
    <w:p w14:paraId="394AFDF5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0CFD6192" w14:textId="57A7A0E8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</w:t>
      </w:r>
      <w:r w:rsidR="00BE5375">
        <w:t>ego przedmiotu umowy</w:t>
      </w:r>
      <w:r>
        <w:t xml:space="preserve">, w przypadku gdy okoliczności, o których mowa w ust. 1, doprowadzą do zmniejszenia zakresu </w:t>
      </w:r>
      <w:r w:rsidR="00BE5375">
        <w:t xml:space="preserve">przedmiotu umowy </w:t>
      </w:r>
      <w:r>
        <w:t>określonego niniejsza umową,</w:t>
      </w:r>
    </w:p>
    <w:p w14:paraId="6F94CF0A" w14:textId="54D4C311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 xml:space="preserve">zmniejszenia zakresu </w:t>
      </w:r>
      <w:r w:rsidR="00BE5375">
        <w:t xml:space="preserve">przedmiotu umowy </w:t>
      </w:r>
      <w:r>
        <w:t>określonego niniejsza umową.</w:t>
      </w:r>
    </w:p>
    <w:p w14:paraId="3AD7AAE5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EC3DB32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3ABCFC5C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7F2A1E2C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0DD48C80" w14:textId="77777777" w:rsidR="002D2714" w:rsidRDefault="002D2714">
      <w:pPr>
        <w:pStyle w:val="Akapitzlist"/>
        <w:rPr>
          <w:b/>
          <w:bCs/>
        </w:rPr>
      </w:pPr>
    </w:p>
    <w:p w14:paraId="2E1ED08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F33D16B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31F5DD0C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402DF3D8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3DF0812E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4E98A823" w14:textId="0434F71E" w:rsidR="002D2714" w:rsidRDefault="007D1D1A" w:rsidP="007D1D1A">
      <w:pPr>
        <w:spacing w:line="276" w:lineRule="auto"/>
        <w:ind w:left="720"/>
      </w:pPr>
      <w:r>
        <w:t xml:space="preserve">Pan </w:t>
      </w:r>
      <w:r w:rsidRPr="007D1D1A">
        <w:t>Sebastian Dąbrowski – p.o. Zastępca</w:t>
      </w:r>
      <w:r>
        <w:t xml:space="preserve"> Regionalnego Dyrektora Ochrony Środowiska w Bydgoszczy</w:t>
      </w:r>
      <w:r w:rsidR="009C3BC8" w:rsidRPr="007D1D1A">
        <w:t>, tel. 52 506 56 66 wew</w:t>
      </w:r>
      <w:r>
        <w:t xml:space="preserve">. 6022, </w:t>
      </w:r>
      <w:r>
        <w:br/>
        <w:t xml:space="preserve">e-mail: </w:t>
      </w:r>
      <w:hyperlink r:id="rId8" w:history="1">
        <w:r w:rsidRPr="00565B32">
          <w:rPr>
            <w:rStyle w:val="Hipercze"/>
          </w:rPr>
          <w:t>Sebastian.dabrowski.bydgoszcz@rdos.gov.pl</w:t>
        </w:r>
      </w:hyperlink>
    </w:p>
    <w:p w14:paraId="36968039" w14:textId="77777777" w:rsidR="007D1D1A" w:rsidRDefault="007D1D1A" w:rsidP="007D1D1A">
      <w:pPr>
        <w:spacing w:line="276" w:lineRule="auto"/>
        <w:ind w:left="720"/>
      </w:pPr>
      <w:r>
        <w:t>oraz</w:t>
      </w:r>
    </w:p>
    <w:p w14:paraId="2C5B453E" w14:textId="410FF2FE" w:rsidR="007D1D1A" w:rsidRDefault="007D1D1A" w:rsidP="007D1D1A">
      <w:pPr>
        <w:spacing w:line="276" w:lineRule="auto"/>
        <w:ind w:left="720"/>
      </w:pPr>
      <w:r>
        <w:t xml:space="preserve"> Pan </w:t>
      </w:r>
      <w:r w:rsidR="00BC072A">
        <w:t xml:space="preserve">Grzegorz Rybacki – Informatyk, tel. </w:t>
      </w:r>
      <w:r w:rsidR="00F34E2F" w:rsidRPr="007D1D1A">
        <w:t>52 506 56 66 wew</w:t>
      </w:r>
      <w:r w:rsidR="00F34E2F">
        <w:t>. 6028</w:t>
      </w:r>
    </w:p>
    <w:p w14:paraId="7A85F76D" w14:textId="2E91AA52" w:rsidR="00BC072A" w:rsidRPr="007D1D1A" w:rsidRDefault="000A2873" w:rsidP="007D1D1A">
      <w:pPr>
        <w:spacing w:line="276" w:lineRule="auto"/>
        <w:ind w:left="720"/>
      </w:pPr>
      <w:hyperlink r:id="rId9" w:history="1">
        <w:r w:rsidR="00BC072A" w:rsidRPr="00565B32">
          <w:rPr>
            <w:rStyle w:val="Hipercze"/>
          </w:rPr>
          <w:t>grzegorz.rybacki.bydgoszcz@rdos.gov.pl</w:t>
        </w:r>
      </w:hyperlink>
      <w:r w:rsidR="00BC072A">
        <w:t xml:space="preserve"> </w:t>
      </w:r>
    </w:p>
    <w:p w14:paraId="51772C2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63E64536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13FA0F6C" w14:textId="77777777" w:rsidR="002D2714" w:rsidRDefault="009C3BC8">
      <w:pPr>
        <w:pStyle w:val="Akapitzlist"/>
        <w:numPr>
          <w:ilvl w:val="0"/>
          <w:numId w:val="29"/>
        </w:numPr>
      </w:pPr>
      <w:r>
        <w:lastRenderedPageBreak/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7B2E5DCD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3CD16AD3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48FBE31D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0244ADCD" w14:textId="77777777" w:rsidR="002D2714" w:rsidRDefault="009C3BC8">
      <w:pPr>
        <w:pStyle w:val="Akapitzlist"/>
        <w:ind w:left="708"/>
      </w:pPr>
      <w:r>
        <w:t>Wykonawcy:</w:t>
      </w:r>
    </w:p>
    <w:p w14:paraId="1FCC31EB" w14:textId="77777777" w:rsidR="002D2714" w:rsidRDefault="009C3BC8">
      <w:pPr>
        <w:pStyle w:val="Akapitzlist"/>
        <w:ind w:left="708"/>
      </w:pPr>
      <w:r>
        <w:t>….</w:t>
      </w:r>
    </w:p>
    <w:p w14:paraId="77A3D0CC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628E1D71" w14:textId="77777777" w:rsidR="002D2714" w:rsidRDefault="002D2714">
      <w:pPr>
        <w:spacing w:line="276" w:lineRule="auto"/>
        <w:rPr>
          <w:b/>
          <w:bCs/>
        </w:rPr>
      </w:pPr>
    </w:p>
    <w:p w14:paraId="010C514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9</w:t>
      </w:r>
    </w:p>
    <w:p w14:paraId="50976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BDEDDC4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0FEE7EE6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4B86F719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13C2671B" w14:textId="77777777" w:rsidR="002D2714" w:rsidRDefault="002D2714">
      <w:pPr>
        <w:spacing w:line="276" w:lineRule="auto"/>
      </w:pPr>
    </w:p>
    <w:p w14:paraId="23FA354D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50DB912E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125D731F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261624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3A8FDE8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3C5921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4273D014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70027816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29C5E89E" w14:textId="77777777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2021 roku.</w:t>
      </w:r>
    </w:p>
    <w:p w14:paraId="2879BC5B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613BC96C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4DAB105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369DFCB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5F40982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E1DC00D" w14:textId="77777777" w:rsidR="002D2714" w:rsidRDefault="002D2714">
      <w:pPr>
        <w:pStyle w:val="Akapitzlist"/>
        <w:ind w:left="360"/>
      </w:pPr>
    </w:p>
    <w:p w14:paraId="365DAE48" w14:textId="77777777" w:rsidR="002D2714" w:rsidRDefault="002D2714">
      <w:pPr>
        <w:pStyle w:val="Akapitzlist"/>
        <w:ind w:left="360"/>
      </w:pPr>
    </w:p>
    <w:p w14:paraId="42F3C7CA" w14:textId="77777777" w:rsidR="002D2714" w:rsidRDefault="002D2714">
      <w:pPr>
        <w:spacing w:line="276" w:lineRule="auto"/>
        <w:ind w:left="426"/>
        <w:jc w:val="both"/>
      </w:pPr>
    </w:p>
    <w:p w14:paraId="1D445CBD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2A675A8" w14:textId="77777777" w:rsidR="002D2714" w:rsidRDefault="002D2714">
      <w:pPr>
        <w:spacing w:line="276" w:lineRule="auto"/>
        <w:ind w:left="426"/>
        <w:jc w:val="both"/>
      </w:pPr>
    </w:p>
    <w:p w14:paraId="26FC944F" w14:textId="77777777" w:rsidR="002D2714" w:rsidRDefault="002D2714">
      <w:pPr>
        <w:spacing w:line="276" w:lineRule="auto"/>
        <w:jc w:val="both"/>
      </w:pPr>
    </w:p>
    <w:p w14:paraId="42D27237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E6CD" w14:textId="77777777" w:rsidR="000A2873" w:rsidRDefault="000A2873">
      <w:r>
        <w:separator/>
      </w:r>
    </w:p>
  </w:endnote>
  <w:endnote w:type="continuationSeparator" w:id="0">
    <w:p w14:paraId="1B13F559" w14:textId="77777777" w:rsidR="000A2873" w:rsidRDefault="000A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5D63" w14:textId="2B5D04D7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92015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995A" w14:textId="77777777" w:rsidR="002D2714" w:rsidRDefault="002D271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38E6" w14:textId="77777777" w:rsidR="000A2873" w:rsidRDefault="000A2873">
      <w:r>
        <w:separator/>
      </w:r>
    </w:p>
  </w:footnote>
  <w:footnote w:type="continuationSeparator" w:id="0">
    <w:p w14:paraId="6D4E6F09" w14:textId="77777777" w:rsidR="000A2873" w:rsidRDefault="000A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AC3A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832589C" wp14:editId="6E7E55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A6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B16037" wp14:editId="52C529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56F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>
    <w:abstractNumId w:val="17"/>
  </w:num>
  <w:num w:numId="2">
    <w:abstractNumId w:val="20"/>
  </w:num>
  <w:num w:numId="3">
    <w:abstractNumId w:val="6"/>
  </w:num>
  <w:num w:numId="4">
    <w:abstractNumId w:val="21"/>
  </w:num>
  <w:num w:numId="5">
    <w:abstractNumId w:val="14"/>
  </w:num>
  <w:num w:numId="6">
    <w:abstractNumId w:val="28"/>
  </w:num>
  <w:num w:numId="7">
    <w:abstractNumId w:val="22"/>
  </w:num>
  <w:num w:numId="8">
    <w:abstractNumId w:val="0"/>
  </w:num>
  <w:num w:numId="9">
    <w:abstractNumId w:val="3"/>
  </w:num>
  <w:num w:numId="10">
    <w:abstractNumId w:val="24"/>
  </w:num>
  <w:num w:numId="11">
    <w:abstractNumId w:val="0"/>
    <w:lvlOverride w:ilvl="0">
      <w:startOverride w:val="2"/>
    </w:lvlOverride>
  </w:num>
  <w:num w:numId="12">
    <w:abstractNumId w:val="18"/>
  </w:num>
  <w:num w:numId="13">
    <w:abstractNumId w:val="19"/>
  </w:num>
  <w:num w:numId="14">
    <w:abstractNumId w:val="0"/>
    <w:lvlOverride w:ilvl="0">
      <w:startOverride w:val="6"/>
    </w:lvlOverride>
  </w:num>
  <w:num w:numId="15">
    <w:abstractNumId w:val="1"/>
  </w:num>
  <w:num w:numId="16">
    <w:abstractNumId w:val="4"/>
  </w:num>
  <w:num w:numId="17">
    <w:abstractNumId w:val="25"/>
  </w:num>
  <w:num w:numId="18">
    <w:abstractNumId w:val="23"/>
  </w:num>
  <w:num w:numId="19">
    <w:abstractNumId w:val="15"/>
  </w:num>
  <w:num w:numId="20">
    <w:abstractNumId w:val="26"/>
  </w:num>
  <w:num w:numId="21">
    <w:abstractNumId w:val="23"/>
    <w:lvlOverride w:ilvl="0">
      <w:startOverride w:val="2"/>
    </w:lvlOverride>
  </w:num>
  <w:num w:numId="22">
    <w:abstractNumId w:val="10"/>
  </w:num>
  <w:num w:numId="23">
    <w:abstractNumId w:val="8"/>
  </w:num>
  <w:num w:numId="24">
    <w:abstractNumId w:val="23"/>
    <w:lvlOverride w:ilvl="0">
      <w:startOverride w:val="3"/>
    </w:lvlOverride>
  </w:num>
  <w:num w:numId="25">
    <w:abstractNumId w:val="16"/>
  </w:num>
  <w:num w:numId="26">
    <w:abstractNumId w:val="9"/>
  </w:num>
  <w:num w:numId="27">
    <w:abstractNumId w:val="2"/>
  </w:num>
  <w:num w:numId="28">
    <w:abstractNumId w:val="29"/>
  </w:num>
  <w:num w:numId="29">
    <w:abstractNumId w:val="9"/>
    <w:lvlOverride w:ilvl="0">
      <w:startOverride w:val="3"/>
      <w:lvl w:ilvl="0" w:tplc="C5EED5B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12128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3464DE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FE049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72457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3AB86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1A2CF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F4300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EE9F4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12"/>
  </w:num>
  <w:num w:numId="34">
    <w:abstractNumId w:val="12"/>
    <w:lvlOverride w:ilvl="0">
      <w:lvl w:ilvl="0" w:tplc="3CE81C5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AAEAF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C88BD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011B6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D6E53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6421E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9EF49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3C3780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3A540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4"/>
    <w:rsid w:val="00011E37"/>
    <w:rsid w:val="00043A1A"/>
    <w:rsid w:val="00097814"/>
    <w:rsid w:val="000A2873"/>
    <w:rsid w:val="000A5BF2"/>
    <w:rsid w:val="000E3CEF"/>
    <w:rsid w:val="0016490F"/>
    <w:rsid w:val="00190D31"/>
    <w:rsid w:val="00264DC4"/>
    <w:rsid w:val="002B1089"/>
    <w:rsid w:val="002C2568"/>
    <w:rsid w:val="002D2714"/>
    <w:rsid w:val="00446586"/>
    <w:rsid w:val="0046331D"/>
    <w:rsid w:val="006040D4"/>
    <w:rsid w:val="00692015"/>
    <w:rsid w:val="007D1D1A"/>
    <w:rsid w:val="00894CC1"/>
    <w:rsid w:val="008D594E"/>
    <w:rsid w:val="009C3BC8"/>
    <w:rsid w:val="00AD59F0"/>
    <w:rsid w:val="00AE176D"/>
    <w:rsid w:val="00B2443F"/>
    <w:rsid w:val="00B447DC"/>
    <w:rsid w:val="00BA54B4"/>
    <w:rsid w:val="00BC072A"/>
    <w:rsid w:val="00BE5375"/>
    <w:rsid w:val="00BE79FD"/>
    <w:rsid w:val="00C13EDE"/>
    <w:rsid w:val="00D03B56"/>
    <w:rsid w:val="00DC32E9"/>
    <w:rsid w:val="00F0778E"/>
    <w:rsid w:val="00F171CD"/>
    <w:rsid w:val="00F34E2F"/>
    <w:rsid w:val="00F36849"/>
    <w:rsid w:val="00FE31AE"/>
    <w:rsid w:val="00FF0DB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A78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qFormat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dabrowski.bydgoszcz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rybacki.bydgoszcz@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E18-1164-472E-A76F-7E0D9BB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4</cp:revision>
  <cp:lastPrinted>2021-11-08T07:41:00Z</cp:lastPrinted>
  <dcterms:created xsi:type="dcterms:W3CDTF">2021-11-05T11:33:00Z</dcterms:created>
  <dcterms:modified xsi:type="dcterms:W3CDTF">2021-11-08T07:42:00Z</dcterms:modified>
</cp:coreProperties>
</file>