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4F" w:rsidRPr="00211D4F" w:rsidRDefault="00211D4F">
      <w:pPr>
        <w:rPr>
          <w:b/>
        </w:rPr>
      </w:pPr>
      <w:bookmarkStart w:id="0" w:name="_GoBack"/>
      <w:bookmarkEnd w:id="0"/>
      <w:r w:rsidRPr="00211D4F">
        <w:rPr>
          <w:b/>
        </w:rPr>
        <w:t xml:space="preserve">Zestawienie </w:t>
      </w:r>
      <w:r w:rsidR="00AD3E07">
        <w:rPr>
          <w:b/>
        </w:rPr>
        <w:t xml:space="preserve">nr </w:t>
      </w:r>
      <w:r w:rsidRPr="00211D4F">
        <w:rPr>
          <w:b/>
        </w:rPr>
        <w:t>1 do O</w:t>
      </w:r>
      <w:r w:rsidR="00FF4EED">
        <w:rPr>
          <w:b/>
        </w:rPr>
        <w:t xml:space="preserve">pisu </w:t>
      </w:r>
      <w:r w:rsidRPr="00211D4F">
        <w:rPr>
          <w:b/>
        </w:rPr>
        <w:t>P</w:t>
      </w:r>
      <w:r w:rsidR="00FF4EED">
        <w:rPr>
          <w:b/>
        </w:rPr>
        <w:t xml:space="preserve">rzedmiotu </w:t>
      </w:r>
      <w:r w:rsidRPr="00211D4F">
        <w:rPr>
          <w:b/>
        </w:rPr>
        <w:t>Z</w:t>
      </w:r>
      <w:r w:rsidR="00FF4EED">
        <w:rPr>
          <w:b/>
        </w:rPr>
        <w:t>amówienia</w:t>
      </w:r>
    </w:p>
    <w:p w:rsidR="00301C3A" w:rsidRDefault="00047B84">
      <w:r w:rsidRPr="00D5610E">
        <w:rPr>
          <w:u w:val="single"/>
        </w:rPr>
        <w:t>ZAKRES BADAWCZY</w:t>
      </w:r>
      <w:r w:rsidR="00D5610E" w:rsidRPr="00D5610E">
        <w:rPr>
          <w:u w:val="single"/>
        </w:rPr>
        <w:t xml:space="preserve"> GRUNTÓW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1565"/>
        <w:gridCol w:w="2027"/>
        <w:gridCol w:w="1825"/>
        <w:gridCol w:w="2292"/>
      </w:tblGrid>
      <w:tr w:rsidR="00795F9B" w:rsidTr="00D5610E">
        <w:tc>
          <w:tcPr>
            <w:tcW w:w="1373" w:type="dxa"/>
            <w:vAlign w:val="center"/>
          </w:tcPr>
          <w:p w:rsidR="0086182A" w:rsidRPr="00795F9B" w:rsidRDefault="0086182A" w:rsidP="00D67B0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95F9B">
              <w:rPr>
                <w:b/>
                <w:sz w:val="18"/>
                <w:szCs w:val="18"/>
              </w:rPr>
              <w:t>Nazwa punktu badawczego</w:t>
            </w:r>
            <w:r w:rsidR="00D5610E">
              <w:rPr>
                <w:b/>
                <w:sz w:val="18"/>
                <w:szCs w:val="18"/>
              </w:rPr>
              <w:t xml:space="preserve"> </w:t>
            </w:r>
            <w:r w:rsidR="00D5610E" w:rsidRPr="00D5610E">
              <w:rPr>
                <w:sz w:val="18"/>
                <w:szCs w:val="18"/>
              </w:rPr>
              <w:t>(Rys. 1)</w:t>
            </w:r>
          </w:p>
        </w:tc>
        <w:tc>
          <w:tcPr>
            <w:tcW w:w="1570" w:type="dxa"/>
            <w:vAlign w:val="center"/>
          </w:tcPr>
          <w:p w:rsidR="0086182A" w:rsidRPr="000F25CA" w:rsidRDefault="0086182A" w:rsidP="00D67B0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F25CA">
              <w:rPr>
                <w:b/>
                <w:sz w:val="18"/>
                <w:szCs w:val="18"/>
              </w:rPr>
              <w:t>Głębokość otworu/otworów</w:t>
            </w:r>
            <w:r w:rsidRPr="000F25CA">
              <w:rPr>
                <w:b/>
                <w:sz w:val="18"/>
                <w:szCs w:val="18"/>
              </w:rPr>
              <w:br/>
            </w:r>
            <w:r w:rsidRPr="000F25CA">
              <w:rPr>
                <w:sz w:val="18"/>
                <w:szCs w:val="18"/>
              </w:rPr>
              <w:t>m p.p.t.</w:t>
            </w:r>
          </w:p>
        </w:tc>
        <w:tc>
          <w:tcPr>
            <w:tcW w:w="2127" w:type="dxa"/>
            <w:vAlign w:val="center"/>
          </w:tcPr>
          <w:p w:rsidR="0086182A" w:rsidRPr="00795F9B" w:rsidRDefault="0086182A" w:rsidP="00D67B0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95F9B">
              <w:rPr>
                <w:b/>
                <w:sz w:val="18"/>
                <w:szCs w:val="18"/>
              </w:rPr>
              <w:t>Zakres głębokościowy poboru próbek gruntu</w:t>
            </w:r>
            <w:r w:rsidRPr="00795F9B">
              <w:rPr>
                <w:b/>
                <w:sz w:val="18"/>
                <w:szCs w:val="18"/>
              </w:rPr>
              <w:br/>
            </w:r>
            <w:r w:rsidRPr="00795F9B">
              <w:rPr>
                <w:sz w:val="18"/>
                <w:szCs w:val="18"/>
              </w:rPr>
              <w:t>m p.p.t.</w:t>
            </w:r>
          </w:p>
        </w:tc>
        <w:tc>
          <w:tcPr>
            <w:tcW w:w="1842" w:type="dxa"/>
            <w:vAlign w:val="center"/>
          </w:tcPr>
          <w:p w:rsidR="0086182A" w:rsidRPr="00795F9B" w:rsidRDefault="0086182A" w:rsidP="00D67B0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95F9B">
              <w:rPr>
                <w:b/>
                <w:sz w:val="18"/>
                <w:szCs w:val="18"/>
              </w:rPr>
              <w:t>Ilość próbek</w:t>
            </w:r>
          </w:p>
        </w:tc>
        <w:tc>
          <w:tcPr>
            <w:tcW w:w="2376" w:type="dxa"/>
            <w:vAlign w:val="center"/>
          </w:tcPr>
          <w:p w:rsidR="0086182A" w:rsidRPr="00795F9B" w:rsidRDefault="0086182A" w:rsidP="00D67B0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95F9B">
              <w:rPr>
                <w:b/>
                <w:sz w:val="18"/>
                <w:szCs w:val="18"/>
              </w:rPr>
              <w:t xml:space="preserve">Zakres badawczy </w:t>
            </w:r>
            <w:r w:rsidR="00D5610E">
              <w:rPr>
                <w:b/>
                <w:sz w:val="18"/>
                <w:szCs w:val="18"/>
              </w:rPr>
              <w:br/>
            </w:r>
            <w:r w:rsidRPr="00795F9B">
              <w:rPr>
                <w:b/>
                <w:sz w:val="18"/>
                <w:szCs w:val="18"/>
              </w:rPr>
              <w:t>dla pobranej próbki gruntu</w:t>
            </w:r>
            <w:r w:rsidR="003B58C8">
              <w:rPr>
                <w:b/>
                <w:sz w:val="18"/>
                <w:szCs w:val="18"/>
              </w:rPr>
              <w:br/>
            </w:r>
            <w:r w:rsidR="003B58C8" w:rsidRPr="003B58C8">
              <w:rPr>
                <w:sz w:val="18"/>
                <w:szCs w:val="18"/>
              </w:rPr>
              <w:t>(wg zapisów OPZ)</w:t>
            </w:r>
          </w:p>
        </w:tc>
      </w:tr>
      <w:tr w:rsidR="006922C2" w:rsidTr="006922C2">
        <w:trPr>
          <w:trHeight w:val="292"/>
        </w:trPr>
        <w:tc>
          <w:tcPr>
            <w:tcW w:w="1373" w:type="dxa"/>
            <w:vAlign w:val="center"/>
          </w:tcPr>
          <w:p w:rsidR="006922C2" w:rsidRPr="00AE555B" w:rsidRDefault="006922C2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S2/1</w:t>
            </w:r>
          </w:p>
        </w:tc>
        <w:tc>
          <w:tcPr>
            <w:tcW w:w="1570" w:type="dxa"/>
            <w:vAlign w:val="center"/>
          </w:tcPr>
          <w:p w:rsidR="006922C2" w:rsidRPr="000F25CA" w:rsidRDefault="006922C2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0,25 (15x)</w:t>
            </w:r>
          </w:p>
        </w:tc>
        <w:tc>
          <w:tcPr>
            <w:tcW w:w="2127" w:type="dxa"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0,0 – 0,25</w:t>
            </w:r>
          </w:p>
        </w:tc>
        <w:tc>
          <w:tcPr>
            <w:tcW w:w="1842" w:type="dxa"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 xml:space="preserve">1 (uśredniona z </w:t>
            </w:r>
            <w:r>
              <w:rPr>
                <w:sz w:val="16"/>
                <w:szCs w:val="16"/>
              </w:rPr>
              <w:t xml:space="preserve">min. </w:t>
            </w:r>
            <w:r w:rsidRPr="00795F9B">
              <w:rPr>
                <w:sz w:val="16"/>
                <w:szCs w:val="16"/>
              </w:rPr>
              <w:t>15)</w:t>
            </w:r>
          </w:p>
        </w:tc>
        <w:tc>
          <w:tcPr>
            <w:tcW w:w="2376" w:type="dxa"/>
            <w:vMerge w:val="restart"/>
            <w:vAlign w:val="center"/>
          </w:tcPr>
          <w:p w:rsidR="006922C2" w:rsidRPr="00795F9B" w:rsidRDefault="006922C2" w:rsidP="006922C2">
            <w:pPr>
              <w:jc w:val="center"/>
              <w:rPr>
                <w:sz w:val="16"/>
                <w:szCs w:val="16"/>
              </w:rPr>
            </w:pPr>
            <w:r w:rsidRPr="006922C2">
              <w:rPr>
                <w:sz w:val="16"/>
                <w:szCs w:val="16"/>
              </w:rPr>
              <w:t>metale i metaloid</w:t>
            </w:r>
            <w:r>
              <w:rPr>
                <w:sz w:val="16"/>
                <w:szCs w:val="16"/>
              </w:rPr>
              <w:t xml:space="preserve">, </w:t>
            </w:r>
            <w:r w:rsidRPr="006922C2">
              <w:rPr>
                <w:sz w:val="16"/>
                <w:szCs w:val="16"/>
              </w:rPr>
              <w:t xml:space="preserve">(TOC), </w:t>
            </w:r>
            <w:r>
              <w:rPr>
                <w:sz w:val="16"/>
                <w:szCs w:val="16"/>
              </w:rPr>
              <w:t>BTEX,</w:t>
            </w:r>
            <w:r w:rsidRPr="00692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WWA</w:t>
            </w:r>
            <w:r w:rsidRPr="006922C2">
              <w:rPr>
                <w:sz w:val="16"/>
                <w:szCs w:val="16"/>
              </w:rPr>
              <w:t xml:space="preserve">, fenol, nitrobenzen, </w:t>
            </w:r>
            <w:r>
              <w:rPr>
                <w:sz w:val="16"/>
                <w:szCs w:val="16"/>
              </w:rPr>
              <w:t>NT, DNT, TNT</w:t>
            </w:r>
          </w:p>
        </w:tc>
      </w:tr>
      <w:tr w:rsidR="006922C2" w:rsidTr="006922C2">
        <w:trPr>
          <w:trHeight w:val="366"/>
        </w:trPr>
        <w:tc>
          <w:tcPr>
            <w:tcW w:w="1373" w:type="dxa"/>
            <w:vAlign w:val="center"/>
          </w:tcPr>
          <w:p w:rsidR="006922C2" w:rsidRPr="00AE555B" w:rsidRDefault="006922C2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S2/2</w:t>
            </w:r>
          </w:p>
        </w:tc>
        <w:tc>
          <w:tcPr>
            <w:tcW w:w="1570" w:type="dxa"/>
            <w:vAlign w:val="center"/>
          </w:tcPr>
          <w:p w:rsidR="006922C2" w:rsidRPr="000F25CA" w:rsidRDefault="006922C2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0,25 (15x)</w:t>
            </w:r>
          </w:p>
        </w:tc>
        <w:tc>
          <w:tcPr>
            <w:tcW w:w="2127" w:type="dxa"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0,0 – 0,25</w:t>
            </w:r>
          </w:p>
        </w:tc>
        <w:tc>
          <w:tcPr>
            <w:tcW w:w="1842" w:type="dxa"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 xml:space="preserve">1 (uśredniona z </w:t>
            </w:r>
            <w:r>
              <w:rPr>
                <w:sz w:val="16"/>
                <w:szCs w:val="16"/>
              </w:rPr>
              <w:t xml:space="preserve">min. </w:t>
            </w:r>
            <w:r w:rsidRPr="00795F9B">
              <w:rPr>
                <w:sz w:val="16"/>
                <w:szCs w:val="16"/>
              </w:rPr>
              <w:t>15)</w:t>
            </w:r>
          </w:p>
        </w:tc>
        <w:tc>
          <w:tcPr>
            <w:tcW w:w="2376" w:type="dxa"/>
            <w:vMerge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</w:p>
        </w:tc>
      </w:tr>
      <w:tr w:rsidR="006922C2" w:rsidTr="006922C2">
        <w:trPr>
          <w:trHeight w:val="316"/>
        </w:trPr>
        <w:tc>
          <w:tcPr>
            <w:tcW w:w="1373" w:type="dxa"/>
            <w:vAlign w:val="center"/>
          </w:tcPr>
          <w:p w:rsidR="006922C2" w:rsidRPr="00AE555B" w:rsidRDefault="006922C2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S11/1</w:t>
            </w:r>
          </w:p>
        </w:tc>
        <w:tc>
          <w:tcPr>
            <w:tcW w:w="1570" w:type="dxa"/>
            <w:vAlign w:val="center"/>
          </w:tcPr>
          <w:p w:rsidR="006922C2" w:rsidRPr="000F25CA" w:rsidRDefault="006922C2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0,25 (15x)</w:t>
            </w:r>
          </w:p>
        </w:tc>
        <w:tc>
          <w:tcPr>
            <w:tcW w:w="2127" w:type="dxa"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0,0 – 0,25</w:t>
            </w:r>
          </w:p>
        </w:tc>
        <w:tc>
          <w:tcPr>
            <w:tcW w:w="1842" w:type="dxa"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 xml:space="preserve">1 (uśredniona z </w:t>
            </w:r>
            <w:r>
              <w:rPr>
                <w:sz w:val="16"/>
                <w:szCs w:val="16"/>
              </w:rPr>
              <w:t xml:space="preserve">min. </w:t>
            </w:r>
            <w:r w:rsidRPr="00795F9B">
              <w:rPr>
                <w:sz w:val="16"/>
                <w:szCs w:val="16"/>
              </w:rPr>
              <w:t>15)</w:t>
            </w:r>
          </w:p>
        </w:tc>
        <w:tc>
          <w:tcPr>
            <w:tcW w:w="2376" w:type="dxa"/>
            <w:vMerge/>
            <w:vAlign w:val="center"/>
          </w:tcPr>
          <w:p w:rsidR="006922C2" w:rsidRPr="00795F9B" w:rsidRDefault="006922C2" w:rsidP="0086182A">
            <w:pPr>
              <w:jc w:val="center"/>
              <w:rPr>
                <w:sz w:val="16"/>
                <w:szCs w:val="16"/>
              </w:rPr>
            </w:pPr>
          </w:p>
        </w:tc>
      </w:tr>
      <w:tr w:rsidR="00795F9B" w:rsidRPr="003E24DE" w:rsidTr="00D5610E">
        <w:tc>
          <w:tcPr>
            <w:tcW w:w="1373" w:type="dxa"/>
            <w:vAlign w:val="center"/>
          </w:tcPr>
          <w:p w:rsidR="0086182A" w:rsidRPr="00AE555B" w:rsidRDefault="0086182A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2/1</w:t>
            </w:r>
          </w:p>
        </w:tc>
        <w:tc>
          <w:tcPr>
            <w:tcW w:w="1570" w:type="dxa"/>
            <w:vAlign w:val="center"/>
          </w:tcPr>
          <w:p w:rsidR="0086182A" w:rsidRPr="000F25CA" w:rsidRDefault="00795F9B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</w:t>
            </w:r>
            <w:r w:rsidR="0086182A" w:rsidRPr="000F25CA">
              <w:rPr>
                <w:sz w:val="16"/>
                <w:szCs w:val="16"/>
              </w:rPr>
              <w:t>,0</w:t>
            </w:r>
          </w:p>
        </w:tc>
        <w:tc>
          <w:tcPr>
            <w:tcW w:w="2127" w:type="dxa"/>
            <w:vAlign w:val="center"/>
          </w:tcPr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4,0 – 5,0</w:t>
            </w:r>
            <w:r w:rsidRPr="00795F9B">
              <w:rPr>
                <w:sz w:val="16"/>
                <w:szCs w:val="16"/>
              </w:rPr>
              <w:br/>
              <w:t>5,0 – 6,0</w:t>
            </w:r>
            <w:r w:rsidRPr="00795F9B">
              <w:rPr>
                <w:sz w:val="16"/>
                <w:szCs w:val="16"/>
              </w:rPr>
              <w:br/>
              <w:t>6,0 – 7,0</w:t>
            </w:r>
          </w:p>
        </w:tc>
        <w:tc>
          <w:tcPr>
            <w:tcW w:w="1842" w:type="dxa"/>
            <w:vAlign w:val="center"/>
          </w:tcPr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</w:p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</w:t>
            </w:r>
          </w:p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86182A" w:rsidRPr="003E24DE" w:rsidRDefault="003E24DE" w:rsidP="0086182A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r w:rsidR="001834CE" w:rsidRPr="003E24DE">
              <w:rPr>
                <w:sz w:val="16"/>
                <w:szCs w:val="16"/>
                <w:lang w:val="en-GB"/>
              </w:rPr>
              <w:t>NT, DNT, TNT</w:t>
            </w:r>
          </w:p>
        </w:tc>
      </w:tr>
      <w:tr w:rsidR="00795F9B" w:rsidRPr="003E24DE" w:rsidTr="00D5610E">
        <w:tc>
          <w:tcPr>
            <w:tcW w:w="1373" w:type="dxa"/>
            <w:vAlign w:val="center"/>
          </w:tcPr>
          <w:p w:rsidR="0086182A" w:rsidRPr="00AE555B" w:rsidRDefault="0086182A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2/2</w:t>
            </w:r>
          </w:p>
        </w:tc>
        <w:tc>
          <w:tcPr>
            <w:tcW w:w="1570" w:type="dxa"/>
            <w:vAlign w:val="center"/>
          </w:tcPr>
          <w:p w:rsidR="0086182A" w:rsidRPr="000F25CA" w:rsidRDefault="00795F9B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</w:t>
            </w:r>
            <w:r w:rsidR="0086182A" w:rsidRPr="000F25CA">
              <w:rPr>
                <w:sz w:val="16"/>
                <w:szCs w:val="16"/>
              </w:rPr>
              <w:t>,0</w:t>
            </w:r>
          </w:p>
        </w:tc>
        <w:tc>
          <w:tcPr>
            <w:tcW w:w="2127" w:type="dxa"/>
            <w:vAlign w:val="center"/>
          </w:tcPr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4,0 – 5,0</w:t>
            </w:r>
          </w:p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</w:p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</w:t>
            </w:r>
          </w:p>
          <w:p w:rsidR="0086182A" w:rsidRPr="00795F9B" w:rsidRDefault="0086182A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86182A" w:rsidRPr="003E24DE" w:rsidRDefault="003E24DE" w:rsidP="0086182A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r w:rsidR="001834CE" w:rsidRPr="003E24DE">
              <w:rPr>
                <w:sz w:val="16"/>
                <w:szCs w:val="16"/>
                <w:lang w:val="en-GB"/>
              </w:rPr>
              <w:t>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2/3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8,0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  <w:r w:rsidRPr="00795F9B">
              <w:rPr>
                <w:sz w:val="16"/>
                <w:szCs w:val="16"/>
              </w:rPr>
              <w:br/>
              <w:t>7,0 – 8,0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2/4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3/1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3/2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3/3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8,0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  <w:r w:rsidRPr="00795F9B">
              <w:rPr>
                <w:sz w:val="16"/>
                <w:szCs w:val="16"/>
              </w:rPr>
              <w:br/>
              <w:t>7,0 – 8,0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3/4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3/5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3/6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6/1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6/2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lastRenderedPageBreak/>
              <w:t>S 6/3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8,0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  <w:r w:rsidRPr="00795F9B">
              <w:rPr>
                <w:sz w:val="16"/>
                <w:szCs w:val="16"/>
              </w:rPr>
              <w:br/>
              <w:t>7,0 – 8,0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6/4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6/5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7/1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2,0 – 3,0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7/2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2,0 – 3,0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7/3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2,0 – 3,0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7/4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8,0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2,0 – 3,0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  <w:r w:rsidRPr="00795F9B">
              <w:rPr>
                <w:sz w:val="16"/>
                <w:szCs w:val="16"/>
              </w:rPr>
              <w:br/>
              <w:t>7,0 – 8,0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8/1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8,0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  <w:r>
              <w:rPr>
                <w:sz w:val="16"/>
                <w:szCs w:val="16"/>
              </w:rPr>
              <w:br/>
              <w:t>7,0 – 8,0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8/2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9/1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9/2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9/3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8,0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  <w:r>
              <w:rPr>
                <w:sz w:val="16"/>
                <w:szCs w:val="16"/>
              </w:rPr>
              <w:br/>
              <w:t>7,0 – 8,0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9/4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5,0 – 6,0</w:t>
            </w:r>
          </w:p>
          <w:p w:rsidR="003E24DE" w:rsidRPr="00795F9B" w:rsidRDefault="003E24DE" w:rsidP="00795F9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10/1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7,0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FD16C0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FD1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 – 6,0</w:t>
            </w:r>
            <w:r>
              <w:rPr>
                <w:sz w:val="16"/>
                <w:szCs w:val="16"/>
              </w:rPr>
              <w:br/>
              <w:t>6,0 – 7,0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10/2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6,0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FD16C0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FD1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 – 6,0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10/3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6,0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FD16C0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FD1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 – 6,0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11/1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6,0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AE555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AE5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 – 6,0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  <w:r>
              <w:rPr>
                <w:sz w:val="16"/>
                <w:szCs w:val="16"/>
                <w:lang w:val="en-GB"/>
              </w:rPr>
              <w:t>, W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lastRenderedPageBreak/>
              <w:t>S 11/2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6,0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AE555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AE5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 – 6,0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3E24DE" w:rsidRPr="003E24DE" w:rsidTr="00D5610E">
        <w:tc>
          <w:tcPr>
            <w:tcW w:w="1373" w:type="dxa"/>
            <w:vAlign w:val="center"/>
          </w:tcPr>
          <w:p w:rsidR="003E24DE" w:rsidRPr="00AE555B" w:rsidRDefault="003E24DE" w:rsidP="0086182A">
            <w:pPr>
              <w:jc w:val="center"/>
              <w:rPr>
                <w:b/>
                <w:i/>
                <w:sz w:val="16"/>
                <w:szCs w:val="16"/>
              </w:rPr>
            </w:pPr>
            <w:r w:rsidRPr="00AE555B">
              <w:rPr>
                <w:b/>
                <w:i/>
                <w:sz w:val="16"/>
                <w:szCs w:val="16"/>
              </w:rPr>
              <w:t>S 11/3</w:t>
            </w:r>
          </w:p>
        </w:tc>
        <w:tc>
          <w:tcPr>
            <w:tcW w:w="1570" w:type="dxa"/>
            <w:vAlign w:val="center"/>
          </w:tcPr>
          <w:p w:rsidR="003E24DE" w:rsidRPr="000F25CA" w:rsidRDefault="003E24DE" w:rsidP="0086182A">
            <w:pPr>
              <w:jc w:val="center"/>
              <w:rPr>
                <w:sz w:val="16"/>
                <w:szCs w:val="16"/>
              </w:rPr>
            </w:pPr>
            <w:r w:rsidRPr="000F25CA">
              <w:rPr>
                <w:sz w:val="16"/>
                <w:szCs w:val="16"/>
              </w:rPr>
              <w:t>6,0</w:t>
            </w:r>
          </w:p>
        </w:tc>
        <w:tc>
          <w:tcPr>
            <w:tcW w:w="2127" w:type="dxa"/>
            <w:vAlign w:val="center"/>
          </w:tcPr>
          <w:p w:rsidR="003E24DE" w:rsidRPr="00795F9B" w:rsidRDefault="003E24DE" w:rsidP="00AE555B">
            <w:pPr>
              <w:jc w:val="center"/>
              <w:rPr>
                <w:sz w:val="16"/>
                <w:szCs w:val="16"/>
              </w:rPr>
            </w:pPr>
            <w:r w:rsidRPr="00795F9B">
              <w:rPr>
                <w:sz w:val="16"/>
                <w:szCs w:val="16"/>
              </w:rPr>
              <w:t>3,0 – 4,0</w:t>
            </w:r>
            <w:r w:rsidRPr="00795F9B">
              <w:rPr>
                <w:sz w:val="16"/>
                <w:szCs w:val="16"/>
              </w:rPr>
              <w:br/>
              <w:t>4,0 – 5,0</w:t>
            </w:r>
          </w:p>
          <w:p w:rsidR="003E24DE" w:rsidRPr="00795F9B" w:rsidRDefault="003E24DE" w:rsidP="00AE5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 – 6,0</w:t>
            </w:r>
          </w:p>
        </w:tc>
        <w:tc>
          <w:tcPr>
            <w:tcW w:w="1842" w:type="dxa"/>
            <w:vAlign w:val="center"/>
          </w:tcPr>
          <w:p w:rsidR="003E24DE" w:rsidRPr="00795F9B" w:rsidRDefault="003E24DE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vAlign w:val="center"/>
          </w:tcPr>
          <w:p w:rsidR="003E24DE" w:rsidRPr="003E24DE" w:rsidRDefault="003E24DE" w:rsidP="003A105E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E24DE">
              <w:rPr>
                <w:sz w:val="16"/>
                <w:szCs w:val="16"/>
                <w:lang w:val="en-GB"/>
              </w:rPr>
              <w:t>fenol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E24DE">
              <w:rPr>
                <w:sz w:val="16"/>
                <w:szCs w:val="16"/>
                <w:lang w:val="en-GB"/>
              </w:rPr>
              <w:t>nitrobenzen</w:t>
            </w:r>
            <w:proofErr w:type="spellEnd"/>
            <w:r w:rsidRPr="003E24DE">
              <w:rPr>
                <w:sz w:val="16"/>
                <w:szCs w:val="16"/>
                <w:lang w:val="en-GB"/>
              </w:rPr>
              <w:t>, NT, DNT, TNT</w:t>
            </w:r>
          </w:p>
        </w:tc>
      </w:tr>
      <w:tr w:rsidR="00AE555B" w:rsidRPr="006922C2" w:rsidTr="00D5610E">
        <w:tc>
          <w:tcPr>
            <w:tcW w:w="1373" w:type="dxa"/>
            <w:vAlign w:val="center"/>
          </w:tcPr>
          <w:p w:rsidR="00AE555B" w:rsidRPr="00795F9B" w:rsidRDefault="00AE555B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  <w:r w:rsidR="00094669">
              <w:rPr>
                <w:sz w:val="16"/>
                <w:szCs w:val="16"/>
              </w:rPr>
              <w:br/>
            </w:r>
            <w:r w:rsidR="00094669" w:rsidRPr="00094669">
              <w:rPr>
                <w:b/>
                <w:sz w:val="16"/>
                <w:szCs w:val="16"/>
              </w:rPr>
              <w:t>34</w:t>
            </w:r>
            <w:r w:rsidR="003E24DE">
              <w:rPr>
                <w:b/>
                <w:sz w:val="16"/>
                <w:szCs w:val="16"/>
              </w:rPr>
              <w:t xml:space="preserve"> punkty indywidualne+</w:t>
            </w:r>
            <w:r w:rsidR="003E24DE">
              <w:rPr>
                <w:b/>
                <w:sz w:val="16"/>
                <w:szCs w:val="16"/>
              </w:rPr>
              <w:br/>
              <w:t>3 sekcje badawcze</w:t>
            </w:r>
          </w:p>
        </w:tc>
        <w:tc>
          <w:tcPr>
            <w:tcW w:w="1570" w:type="dxa"/>
            <w:vAlign w:val="center"/>
          </w:tcPr>
          <w:p w:rsidR="00AE555B" w:rsidRPr="000F25CA" w:rsidRDefault="00AE555B" w:rsidP="0086182A">
            <w:pPr>
              <w:jc w:val="center"/>
              <w:rPr>
                <w:b/>
                <w:sz w:val="16"/>
                <w:szCs w:val="16"/>
              </w:rPr>
            </w:pPr>
            <w:r w:rsidRPr="000F25CA">
              <w:rPr>
                <w:b/>
                <w:sz w:val="16"/>
                <w:szCs w:val="16"/>
              </w:rPr>
              <w:t xml:space="preserve">218 </w:t>
            </w:r>
            <w:proofErr w:type="spellStart"/>
            <w:r w:rsidRPr="000F25CA">
              <w:rPr>
                <w:b/>
                <w:sz w:val="16"/>
                <w:szCs w:val="16"/>
              </w:rPr>
              <w:t>mb</w:t>
            </w:r>
            <w:proofErr w:type="spellEnd"/>
            <w:r w:rsidR="0031370D" w:rsidRPr="000F25CA">
              <w:rPr>
                <w:b/>
                <w:sz w:val="16"/>
                <w:szCs w:val="16"/>
              </w:rPr>
              <w:t xml:space="preserve"> + </w:t>
            </w:r>
            <w:r w:rsidR="003E24DE">
              <w:rPr>
                <w:b/>
                <w:sz w:val="16"/>
                <w:szCs w:val="16"/>
              </w:rPr>
              <w:br/>
            </w:r>
            <w:r w:rsidR="0031370D" w:rsidRPr="000F25CA">
              <w:rPr>
                <w:b/>
                <w:sz w:val="16"/>
                <w:szCs w:val="16"/>
              </w:rPr>
              <w:t xml:space="preserve">11,25 </w:t>
            </w:r>
            <w:proofErr w:type="spellStart"/>
            <w:r w:rsidR="0031370D" w:rsidRPr="000F25CA">
              <w:rPr>
                <w:b/>
                <w:sz w:val="16"/>
                <w:szCs w:val="16"/>
              </w:rPr>
              <w:t>mb</w:t>
            </w:r>
            <w:proofErr w:type="spellEnd"/>
            <w:r w:rsidR="0031370D" w:rsidRPr="000F25CA">
              <w:rPr>
                <w:b/>
                <w:sz w:val="16"/>
                <w:szCs w:val="16"/>
              </w:rPr>
              <w:br/>
            </w:r>
            <w:r w:rsidR="00F01CD0">
              <w:rPr>
                <w:b/>
                <w:sz w:val="16"/>
                <w:szCs w:val="16"/>
              </w:rPr>
              <w:t>= około</w:t>
            </w:r>
            <w:r w:rsidR="0031370D" w:rsidRPr="000F25CA">
              <w:rPr>
                <w:b/>
                <w:sz w:val="16"/>
                <w:szCs w:val="16"/>
              </w:rPr>
              <w:t xml:space="preserve"> 230 </w:t>
            </w:r>
            <w:proofErr w:type="spellStart"/>
            <w:r w:rsidR="0031370D" w:rsidRPr="000F25CA"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127" w:type="dxa"/>
            <w:vAlign w:val="center"/>
          </w:tcPr>
          <w:p w:rsidR="00AE555B" w:rsidRPr="00795F9B" w:rsidRDefault="00094669" w:rsidP="00AE5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AE555B" w:rsidRPr="00795F9B" w:rsidRDefault="0031370D" w:rsidP="00861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F01CD0">
              <w:rPr>
                <w:sz w:val="16"/>
                <w:szCs w:val="16"/>
              </w:rPr>
              <w:t xml:space="preserve"> próbek</w:t>
            </w:r>
            <w:r w:rsidR="00234F84">
              <w:rPr>
                <w:sz w:val="16"/>
                <w:szCs w:val="16"/>
              </w:rPr>
              <w:t>,</w:t>
            </w:r>
            <w:r w:rsidR="00234F84">
              <w:rPr>
                <w:sz w:val="16"/>
                <w:szCs w:val="16"/>
              </w:rPr>
              <w:br/>
              <w:t>w tym 41 próbek na wodoprzepuszczalność</w:t>
            </w:r>
          </w:p>
        </w:tc>
        <w:tc>
          <w:tcPr>
            <w:tcW w:w="2376" w:type="dxa"/>
            <w:vAlign w:val="center"/>
          </w:tcPr>
          <w:p w:rsidR="00D67B05" w:rsidRPr="00D67B05" w:rsidRDefault="00D67B05" w:rsidP="006922C2">
            <w:pPr>
              <w:jc w:val="center"/>
              <w:rPr>
                <w:sz w:val="16"/>
                <w:szCs w:val="16"/>
                <w:u w:val="single"/>
              </w:rPr>
            </w:pPr>
            <w:r w:rsidRPr="00D67B05">
              <w:rPr>
                <w:sz w:val="16"/>
                <w:szCs w:val="16"/>
                <w:u w:val="single"/>
              </w:rPr>
              <w:t>Zakres badawczy:</w:t>
            </w:r>
          </w:p>
          <w:p w:rsidR="00AE555B" w:rsidRPr="006922C2" w:rsidRDefault="006922C2" w:rsidP="008975B8">
            <w:pPr>
              <w:jc w:val="center"/>
              <w:rPr>
                <w:sz w:val="16"/>
                <w:szCs w:val="16"/>
              </w:rPr>
            </w:pPr>
            <w:r w:rsidRPr="006922C2">
              <w:rPr>
                <w:sz w:val="16"/>
                <w:szCs w:val="16"/>
              </w:rPr>
              <w:t>metale i metaloid</w:t>
            </w:r>
            <w:r>
              <w:rPr>
                <w:sz w:val="16"/>
                <w:szCs w:val="16"/>
              </w:rPr>
              <w:t>:</w:t>
            </w:r>
            <w:r w:rsidRPr="006922C2">
              <w:rPr>
                <w:sz w:val="16"/>
                <w:szCs w:val="16"/>
              </w:rPr>
              <w:t xml:space="preserve"> As, Ba, Cr, Sn, Zn, Cd, Co, Cu, Mo, Ni, Pb, Hg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TOC: </w:t>
            </w:r>
            <w:r w:rsidRPr="006922C2">
              <w:rPr>
                <w:sz w:val="16"/>
                <w:szCs w:val="16"/>
              </w:rPr>
              <w:t>ogólny węgiel organiczny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BTEX: węglowodory aromatyczne - </w:t>
            </w:r>
            <w:r w:rsidRPr="006922C2">
              <w:rPr>
                <w:sz w:val="16"/>
                <w:szCs w:val="16"/>
              </w:rPr>
              <w:t>benzen, tolue</w:t>
            </w:r>
            <w:r>
              <w:rPr>
                <w:sz w:val="16"/>
                <w:szCs w:val="16"/>
              </w:rPr>
              <w:t>n, etylobenzen, ksyleny, styren,</w:t>
            </w:r>
            <w:r>
              <w:rPr>
                <w:sz w:val="16"/>
                <w:szCs w:val="16"/>
              </w:rPr>
              <w:br/>
            </w:r>
            <w:r w:rsidRPr="006922C2">
              <w:rPr>
                <w:sz w:val="16"/>
                <w:szCs w:val="16"/>
              </w:rPr>
              <w:t>WWA</w:t>
            </w:r>
            <w:r>
              <w:rPr>
                <w:sz w:val="16"/>
                <w:szCs w:val="16"/>
              </w:rPr>
              <w:t>:</w:t>
            </w:r>
            <w:r w:rsidRPr="006922C2">
              <w:rPr>
                <w:sz w:val="16"/>
                <w:szCs w:val="16"/>
              </w:rPr>
              <w:t xml:space="preserve"> wielopierścieniowe węglowodory aromatyczne</w:t>
            </w:r>
            <w:r>
              <w:rPr>
                <w:sz w:val="16"/>
                <w:szCs w:val="16"/>
              </w:rPr>
              <w:t>,</w:t>
            </w:r>
            <w:r w:rsidRPr="006922C2">
              <w:rPr>
                <w:sz w:val="16"/>
                <w:szCs w:val="16"/>
              </w:rPr>
              <w:br/>
            </w:r>
            <w:r w:rsidR="001834CE" w:rsidRPr="006922C2">
              <w:rPr>
                <w:sz w:val="16"/>
                <w:szCs w:val="16"/>
              </w:rPr>
              <w:t>NT</w:t>
            </w:r>
            <w:r w:rsidR="008975B8">
              <w:rPr>
                <w:sz w:val="16"/>
                <w:szCs w:val="16"/>
              </w:rPr>
              <w:t xml:space="preserve"> - </w:t>
            </w:r>
            <w:r w:rsidR="001834CE" w:rsidRPr="006922C2">
              <w:rPr>
                <w:sz w:val="16"/>
                <w:szCs w:val="16"/>
              </w:rPr>
              <w:t>nitrotoluen</w:t>
            </w:r>
            <w:r w:rsidR="008975B8">
              <w:rPr>
                <w:sz w:val="16"/>
                <w:szCs w:val="16"/>
              </w:rPr>
              <w:t>y</w:t>
            </w:r>
            <w:r w:rsidR="001834CE" w:rsidRPr="006922C2">
              <w:rPr>
                <w:sz w:val="16"/>
                <w:szCs w:val="16"/>
              </w:rPr>
              <w:t>,</w:t>
            </w:r>
            <w:r w:rsidR="001834CE" w:rsidRPr="006922C2">
              <w:rPr>
                <w:sz w:val="16"/>
                <w:szCs w:val="16"/>
              </w:rPr>
              <w:br/>
              <w:t>DNT</w:t>
            </w:r>
            <w:r w:rsidR="008975B8">
              <w:rPr>
                <w:sz w:val="16"/>
                <w:szCs w:val="16"/>
              </w:rPr>
              <w:t xml:space="preserve"> –</w:t>
            </w:r>
            <w:r w:rsidR="001834CE" w:rsidRPr="006922C2">
              <w:rPr>
                <w:sz w:val="16"/>
                <w:szCs w:val="16"/>
              </w:rPr>
              <w:t xml:space="preserve"> </w:t>
            </w:r>
            <w:proofErr w:type="spellStart"/>
            <w:r w:rsidR="001834CE" w:rsidRPr="006922C2">
              <w:rPr>
                <w:sz w:val="16"/>
                <w:szCs w:val="16"/>
              </w:rPr>
              <w:t>dinitrotoluen</w:t>
            </w:r>
            <w:r w:rsidR="008975B8">
              <w:rPr>
                <w:sz w:val="16"/>
                <w:szCs w:val="16"/>
              </w:rPr>
              <w:t>y</w:t>
            </w:r>
            <w:proofErr w:type="spellEnd"/>
            <w:r w:rsidR="008975B8">
              <w:rPr>
                <w:sz w:val="16"/>
                <w:szCs w:val="16"/>
              </w:rPr>
              <w:t>,</w:t>
            </w:r>
            <w:r w:rsidR="001834CE" w:rsidRPr="006922C2">
              <w:rPr>
                <w:sz w:val="16"/>
                <w:szCs w:val="16"/>
              </w:rPr>
              <w:br/>
              <w:t>TNT</w:t>
            </w:r>
            <w:r w:rsidR="008975B8">
              <w:rPr>
                <w:sz w:val="16"/>
                <w:szCs w:val="16"/>
              </w:rPr>
              <w:t xml:space="preserve"> – </w:t>
            </w:r>
            <w:proofErr w:type="spellStart"/>
            <w:r w:rsidR="001834CE" w:rsidRPr="006922C2">
              <w:rPr>
                <w:sz w:val="16"/>
                <w:szCs w:val="16"/>
              </w:rPr>
              <w:t>trinitrotoluen</w:t>
            </w:r>
            <w:proofErr w:type="spellEnd"/>
            <w:r w:rsidR="008975B8">
              <w:rPr>
                <w:sz w:val="16"/>
                <w:szCs w:val="16"/>
              </w:rPr>
              <w:t>,</w:t>
            </w:r>
            <w:r w:rsidR="003E24DE">
              <w:rPr>
                <w:sz w:val="16"/>
                <w:szCs w:val="16"/>
              </w:rPr>
              <w:br/>
              <w:t>W - wodoprzepuszczalność</w:t>
            </w:r>
          </w:p>
        </w:tc>
      </w:tr>
    </w:tbl>
    <w:p w:rsidR="00D5610E" w:rsidRPr="006922C2" w:rsidRDefault="00D5610E"/>
    <w:p w:rsidR="00D5610E" w:rsidRDefault="00D5610E">
      <w:pPr>
        <w:rPr>
          <w:lang w:val="en-GB"/>
        </w:rPr>
      </w:pPr>
      <w:r>
        <w:rPr>
          <w:lang w:val="en-GB"/>
        </w:rPr>
        <w:t>ZAKRES BADAWCZY WÓD PODZIEMNYCH: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D5610E" w:rsidRPr="00D5610E" w:rsidTr="001F1074">
        <w:tc>
          <w:tcPr>
            <w:tcW w:w="2518" w:type="dxa"/>
            <w:vAlign w:val="center"/>
          </w:tcPr>
          <w:p w:rsidR="00D5610E" w:rsidRPr="003B58C8" w:rsidRDefault="00D5610E" w:rsidP="003B58C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B58C8">
              <w:rPr>
                <w:b/>
                <w:sz w:val="18"/>
                <w:szCs w:val="18"/>
              </w:rPr>
              <w:t>Rejon badawczy</w:t>
            </w:r>
            <w:r w:rsidR="001F1074" w:rsidRPr="003B58C8">
              <w:rPr>
                <w:b/>
                <w:sz w:val="18"/>
                <w:szCs w:val="18"/>
              </w:rPr>
              <w:t xml:space="preserve"> </w:t>
            </w:r>
            <w:r w:rsidR="003B58C8" w:rsidRPr="003B58C8">
              <w:rPr>
                <w:b/>
                <w:sz w:val="18"/>
                <w:szCs w:val="18"/>
              </w:rPr>
              <w:br/>
            </w:r>
            <w:r w:rsidR="001F1074" w:rsidRPr="00D5610E">
              <w:rPr>
                <w:sz w:val="18"/>
                <w:szCs w:val="18"/>
              </w:rPr>
              <w:t>(</w:t>
            </w:r>
            <w:r w:rsidR="00997B1C">
              <w:rPr>
                <w:sz w:val="18"/>
                <w:szCs w:val="18"/>
              </w:rPr>
              <w:t>wg Rys</w:t>
            </w:r>
            <w:r w:rsidR="001F1074" w:rsidRPr="00D5610E">
              <w:rPr>
                <w:sz w:val="18"/>
                <w:szCs w:val="18"/>
              </w:rPr>
              <w:t>. 2)</w:t>
            </w:r>
          </w:p>
        </w:tc>
        <w:tc>
          <w:tcPr>
            <w:tcW w:w="3623" w:type="dxa"/>
            <w:vAlign w:val="center"/>
          </w:tcPr>
          <w:p w:rsidR="00D5610E" w:rsidRPr="00D5610E" w:rsidRDefault="00D5610E" w:rsidP="003B58C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5610E">
              <w:rPr>
                <w:b/>
                <w:sz w:val="18"/>
                <w:szCs w:val="18"/>
              </w:rPr>
              <w:t xml:space="preserve">Lokalizacja szczegółowa </w:t>
            </w:r>
          </w:p>
        </w:tc>
        <w:tc>
          <w:tcPr>
            <w:tcW w:w="3071" w:type="dxa"/>
            <w:vAlign w:val="center"/>
          </w:tcPr>
          <w:p w:rsidR="00D5610E" w:rsidRPr="00D5610E" w:rsidRDefault="00D5610E" w:rsidP="003B58C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5610E">
              <w:rPr>
                <w:b/>
                <w:sz w:val="18"/>
                <w:szCs w:val="18"/>
              </w:rPr>
              <w:t xml:space="preserve">Zakres badawczy dla pobranej </w:t>
            </w:r>
            <w:r w:rsidRPr="00D5610E">
              <w:rPr>
                <w:b/>
                <w:sz w:val="18"/>
                <w:szCs w:val="18"/>
              </w:rPr>
              <w:br/>
              <w:t>próbki wody</w:t>
            </w:r>
            <w:r w:rsidR="003B58C8">
              <w:rPr>
                <w:b/>
                <w:sz w:val="18"/>
                <w:szCs w:val="18"/>
              </w:rPr>
              <w:t xml:space="preserve"> </w:t>
            </w:r>
            <w:r w:rsidR="003B58C8" w:rsidRPr="003B58C8">
              <w:rPr>
                <w:sz w:val="18"/>
                <w:szCs w:val="18"/>
              </w:rPr>
              <w:t>(wg zapisów OPZ)</w:t>
            </w: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S 9/1 (Rys. 1)</w:t>
            </w:r>
          </w:p>
        </w:tc>
        <w:tc>
          <w:tcPr>
            <w:tcW w:w="3071" w:type="dxa"/>
            <w:vMerge w:val="restart"/>
            <w:vAlign w:val="center"/>
          </w:tcPr>
          <w:p w:rsidR="008975B8" w:rsidRDefault="00D67B05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</w:t>
            </w:r>
            <w:r w:rsidR="003B58C8" w:rsidRPr="00D67B05">
              <w:rPr>
                <w:sz w:val="18"/>
                <w:szCs w:val="18"/>
                <w:u w:val="single"/>
              </w:rPr>
              <w:t>znaczenia terenowe:</w:t>
            </w:r>
            <w:r w:rsidR="003B58C8">
              <w:rPr>
                <w:sz w:val="18"/>
                <w:szCs w:val="18"/>
              </w:rPr>
              <w:t xml:space="preserve"> </w:t>
            </w:r>
            <w:r w:rsidRPr="00D67B05">
              <w:rPr>
                <w:sz w:val="18"/>
                <w:szCs w:val="18"/>
              </w:rPr>
              <w:t xml:space="preserve">temperatura, odczyn </w:t>
            </w:r>
            <w:proofErr w:type="spellStart"/>
            <w:r w:rsidRPr="00D67B05">
              <w:rPr>
                <w:sz w:val="18"/>
                <w:szCs w:val="18"/>
              </w:rPr>
              <w:t>pH</w:t>
            </w:r>
            <w:proofErr w:type="spellEnd"/>
            <w:r w:rsidRPr="00D67B05">
              <w:rPr>
                <w:sz w:val="18"/>
                <w:szCs w:val="18"/>
              </w:rPr>
              <w:t xml:space="preserve">, przewodność elektrolityczna właściwa PEW, potencjał </w:t>
            </w:r>
            <w:proofErr w:type="spellStart"/>
            <w:r w:rsidRPr="00D67B05">
              <w:rPr>
                <w:sz w:val="18"/>
                <w:szCs w:val="18"/>
              </w:rPr>
              <w:t>redox</w:t>
            </w:r>
            <w:proofErr w:type="spellEnd"/>
            <w:r w:rsidRPr="00D67B05">
              <w:rPr>
                <w:sz w:val="18"/>
                <w:szCs w:val="18"/>
              </w:rPr>
              <w:t>, tlen rozpuszczony</w:t>
            </w:r>
          </w:p>
          <w:p w:rsidR="008975B8" w:rsidRDefault="00D67B05" w:rsidP="008975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7B05">
              <w:rPr>
                <w:sz w:val="18"/>
                <w:szCs w:val="18"/>
                <w:u w:val="single"/>
              </w:rPr>
              <w:t>substancje nieorganiczne:</w:t>
            </w:r>
            <w:r w:rsidRPr="00D67B05">
              <w:rPr>
                <w:sz w:val="18"/>
                <w:szCs w:val="18"/>
              </w:rPr>
              <w:t xml:space="preserve"> Ca, Mg, Na, K, Cl, SO4, HCO3, SiO2, NO3, NO2, NH4, As, Al, B, Ba, Cr, Co, Cu, Fe, Li, Mn, Ni, PO4, Sb, Sr</w:t>
            </w:r>
          </w:p>
          <w:p w:rsidR="003B58C8" w:rsidRPr="00D5610E" w:rsidRDefault="00D67B05" w:rsidP="008975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7B05">
              <w:rPr>
                <w:sz w:val="18"/>
                <w:szCs w:val="18"/>
                <w:u w:val="single"/>
              </w:rPr>
              <w:t>substancje organiczne:</w:t>
            </w:r>
            <w:r w:rsidRPr="00D67B05">
              <w:rPr>
                <w:sz w:val="18"/>
                <w:szCs w:val="18"/>
              </w:rPr>
              <w:t xml:space="preserve"> fenol, ogólny węgiel organiczny (TOC), składniki węglowodory aromatyczne (benzen, toluen, etylobenzen, ksylen), nitrobenzen, nitrotolueny, </w:t>
            </w:r>
            <w:proofErr w:type="spellStart"/>
            <w:r w:rsidRPr="00D67B05">
              <w:rPr>
                <w:sz w:val="18"/>
                <w:szCs w:val="18"/>
              </w:rPr>
              <w:t>dinitrotolueny</w:t>
            </w:r>
            <w:proofErr w:type="spellEnd"/>
            <w:r w:rsidRPr="00D67B05">
              <w:rPr>
                <w:sz w:val="18"/>
                <w:szCs w:val="18"/>
              </w:rPr>
              <w:t xml:space="preserve">, </w:t>
            </w:r>
            <w:proofErr w:type="spellStart"/>
            <w:r w:rsidRPr="00D67B05">
              <w:rPr>
                <w:sz w:val="18"/>
                <w:szCs w:val="18"/>
              </w:rPr>
              <w:t>trinitrotoluen</w:t>
            </w:r>
            <w:proofErr w:type="spellEnd"/>
            <w:r w:rsidRPr="00D67B05">
              <w:rPr>
                <w:sz w:val="18"/>
                <w:szCs w:val="18"/>
              </w:rPr>
              <w:t xml:space="preserve">, Wielopierścieniowe węglowodory aromatyczne suma WWA, </w:t>
            </w:r>
            <w:proofErr w:type="spellStart"/>
            <w:r w:rsidRPr="00D67B05">
              <w:rPr>
                <w:sz w:val="18"/>
                <w:szCs w:val="18"/>
              </w:rPr>
              <w:t>benzo</w:t>
            </w:r>
            <w:proofErr w:type="spellEnd"/>
            <w:r w:rsidRPr="00D67B05">
              <w:rPr>
                <w:sz w:val="18"/>
                <w:szCs w:val="18"/>
              </w:rPr>
              <w:t>(a)</w:t>
            </w:r>
            <w:proofErr w:type="spellStart"/>
            <w:r w:rsidRPr="00D67B05">
              <w:rPr>
                <w:sz w:val="18"/>
                <w:szCs w:val="18"/>
              </w:rPr>
              <w:t>piren</w:t>
            </w:r>
            <w:proofErr w:type="spellEnd"/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S 9/2 (Rys. 1)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S 11/2 (lub S 11/1) (Rys. 1)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23" w:type="dxa"/>
            <w:vAlign w:val="center"/>
          </w:tcPr>
          <w:p w:rsidR="003B58C8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S 8/1 (Rys. 1)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S 3/4 (lub S 8/2 lub S 2/1) (Rys. 1)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 S 2/4 (Rys. 1)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1/81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1/81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1/86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F107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1/84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58C8" w:rsidRPr="00D5610E" w:rsidTr="001F1074">
        <w:tc>
          <w:tcPr>
            <w:tcW w:w="2518" w:type="dxa"/>
            <w:vAlign w:val="center"/>
          </w:tcPr>
          <w:p w:rsidR="003B58C8" w:rsidRPr="001F1074" w:rsidRDefault="003B58C8" w:rsidP="003E24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3623" w:type="dxa"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1/84</w:t>
            </w:r>
          </w:p>
        </w:tc>
        <w:tc>
          <w:tcPr>
            <w:tcW w:w="3071" w:type="dxa"/>
            <w:vMerge/>
            <w:vAlign w:val="center"/>
          </w:tcPr>
          <w:p w:rsidR="003B58C8" w:rsidRPr="00D5610E" w:rsidRDefault="003B58C8" w:rsidP="003E24D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D5610E" w:rsidRPr="00D5610E" w:rsidRDefault="00D5610E" w:rsidP="003E24DE">
      <w:pPr>
        <w:spacing w:before="120" w:after="240"/>
      </w:pPr>
    </w:p>
    <w:p w:rsidR="00047B84" w:rsidRPr="00D5610E" w:rsidRDefault="00047B84"/>
    <w:sectPr w:rsidR="00047B84" w:rsidRPr="00D5610E" w:rsidSect="00C35C27">
      <w:headerReference w:type="first" r:id="rId6"/>
      <w:footerReference w:type="first" r:id="rId7"/>
      <w:pgSz w:w="11906" w:h="16838"/>
      <w:pgMar w:top="1531" w:right="1418" w:bottom="1560" w:left="1418" w:header="709" w:footer="7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F0" w:rsidRDefault="009113F0" w:rsidP="00C35C27">
      <w:pPr>
        <w:spacing w:after="0" w:line="240" w:lineRule="auto"/>
      </w:pPr>
      <w:r>
        <w:separator/>
      </w:r>
    </w:p>
  </w:endnote>
  <w:endnote w:type="continuationSeparator" w:id="0">
    <w:p w:rsidR="009113F0" w:rsidRDefault="009113F0" w:rsidP="00C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27" w:rsidRDefault="00C35C27">
    <w:pPr>
      <w:pStyle w:val="Stopka"/>
    </w:pPr>
    <w:r>
      <w:rPr>
        <w:noProof/>
        <w:lang w:eastAsia="pl-PL"/>
      </w:rPr>
      <w:drawing>
        <wp:inline distT="0" distB="0" distL="0" distR="0" wp14:anchorId="596A057D" wp14:editId="53615FF4">
          <wp:extent cx="5581650" cy="1009650"/>
          <wp:effectExtent l="0" t="0" r="0" b="0"/>
          <wp:docPr id="45" name="Obraz 45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F0" w:rsidRDefault="009113F0" w:rsidP="00C35C27">
      <w:pPr>
        <w:spacing w:after="0" w:line="240" w:lineRule="auto"/>
      </w:pPr>
      <w:r>
        <w:separator/>
      </w:r>
    </w:p>
  </w:footnote>
  <w:footnote w:type="continuationSeparator" w:id="0">
    <w:p w:rsidR="009113F0" w:rsidRDefault="009113F0" w:rsidP="00C3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27" w:rsidRDefault="00C35C27">
    <w:pPr>
      <w:pStyle w:val="Nagwek"/>
    </w:pPr>
    <w:r w:rsidRPr="00396768">
      <w:rPr>
        <w:noProof/>
        <w:lang w:eastAsia="pl-PL"/>
      </w:rPr>
      <w:drawing>
        <wp:inline distT="0" distB="0" distL="0" distR="0" wp14:anchorId="207B8CF3" wp14:editId="3EDB0C09">
          <wp:extent cx="4908550" cy="943610"/>
          <wp:effectExtent l="0" t="0" r="0" b="8890"/>
          <wp:docPr id="44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84"/>
    <w:rsid w:val="00047B84"/>
    <w:rsid w:val="00094669"/>
    <w:rsid w:val="000F25CA"/>
    <w:rsid w:val="00115ED6"/>
    <w:rsid w:val="001834CE"/>
    <w:rsid w:val="001C4988"/>
    <w:rsid w:val="001F1074"/>
    <w:rsid w:val="001F37C7"/>
    <w:rsid w:val="00211D4F"/>
    <w:rsid w:val="00234F84"/>
    <w:rsid w:val="002E28F4"/>
    <w:rsid w:val="00301C3A"/>
    <w:rsid w:val="0031370D"/>
    <w:rsid w:val="003B58C8"/>
    <w:rsid w:val="003E24DE"/>
    <w:rsid w:val="00554A03"/>
    <w:rsid w:val="00673018"/>
    <w:rsid w:val="006922C2"/>
    <w:rsid w:val="00721575"/>
    <w:rsid w:val="00795F9B"/>
    <w:rsid w:val="0086035A"/>
    <w:rsid w:val="0086182A"/>
    <w:rsid w:val="0088211A"/>
    <w:rsid w:val="008975B8"/>
    <w:rsid w:val="009113F0"/>
    <w:rsid w:val="009968B0"/>
    <w:rsid w:val="00997B1C"/>
    <w:rsid w:val="00AD3E07"/>
    <w:rsid w:val="00AE555B"/>
    <w:rsid w:val="00B5494E"/>
    <w:rsid w:val="00C35C27"/>
    <w:rsid w:val="00D5610E"/>
    <w:rsid w:val="00D67B05"/>
    <w:rsid w:val="00DB61EC"/>
    <w:rsid w:val="00E16EAD"/>
    <w:rsid w:val="00F01CD0"/>
    <w:rsid w:val="00FD16C0"/>
    <w:rsid w:val="00FE54CC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A3E9B-AD6F-4840-AF59-BE7DFF62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C27"/>
  </w:style>
  <w:style w:type="paragraph" w:styleId="Stopka">
    <w:name w:val="footer"/>
    <w:basedOn w:val="Normalny"/>
    <w:link w:val="StopkaZnak"/>
    <w:uiPriority w:val="99"/>
    <w:unhideWhenUsed/>
    <w:rsid w:val="00C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Wołoszynowska</cp:lastModifiedBy>
  <cp:revision>2</cp:revision>
  <dcterms:created xsi:type="dcterms:W3CDTF">2020-06-12T13:40:00Z</dcterms:created>
  <dcterms:modified xsi:type="dcterms:W3CDTF">2020-06-12T13:40:00Z</dcterms:modified>
</cp:coreProperties>
</file>