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B167" w14:textId="77777777" w:rsidR="00CD55B1" w:rsidRPr="00982E57" w:rsidRDefault="00CD55B1" w:rsidP="00CD55B1">
      <w:pPr>
        <w:suppressAutoHyphens w:val="0"/>
        <w:overflowPunct/>
        <w:autoSpaceDE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F82D9" w14:textId="77777777" w:rsidR="00CD55B1" w:rsidRPr="00982E57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E57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7A5BB524" w14:textId="76AFE60C" w:rsidR="00CD55B1" w:rsidRPr="00982E57" w:rsidRDefault="00CD55B1" w:rsidP="00CD55B1">
      <w:pPr>
        <w:suppressAutoHyphens w:val="0"/>
        <w:overflowPunct/>
        <w:autoSpaceDE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b/>
          <w:bCs/>
          <w:sz w:val="24"/>
          <w:szCs w:val="24"/>
        </w:rPr>
        <w:t>Nr ……./ZP/20</w:t>
      </w:r>
      <w:r w:rsidR="00E90109" w:rsidRPr="00982E57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2B411F17" w14:textId="77777777" w:rsidR="00CD55B1" w:rsidRPr="00982E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27651" w14:textId="61FD9D4B" w:rsidR="00CD55B1" w:rsidRPr="00982E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zawarta w dniu ……………………..  w Bydgoszczy pomiędzy:</w:t>
      </w:r>
    </w:p>
    <w:p w14:paraId="0291EDC7" w14:textId="77777777" w:rsidR="00CD55B1" w:rsidRPr="00982E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B9195" w14:textId="77777777" w:rsidR="00CD55B1" w:rsidRPr="00982E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t>Skarbem Państwa - Regionalną Dyrekcją Ochrony Środowiska w Bydgoszczy</w:t>
      </w:r>
      <w:r w:rsidRPr="00982E57">
        <w:rPr>
          <w:rFonts w:ascii="Times New Roman" w:hAnsi="Times New Roman" w:cs="Times New Roman"/>
          <w:sz w:val="24"/>
          <w:szCs w:val="24"/>
        </w:rPr>
        <w:t>, ul. Dworcowa 81, 85-009 Bydgoszcz; REGON 340517837; NIP 554-281-72-43, reprezentowaną przez:</w:t>
      </w:r>
    </w:p>
    <w:p w14:paraId="5AECD400" w14:textId="77777777" w:rsidR="00CD55B1" w:rsidRPr="00982E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Pani dr Maria Dombrowicz – Regionalny Dyrektor Ochrony Środowiska w Bydgoszczy,</w:t>
      </w:r>
    </w:p>
    <w:p w14:paraId="4A8DF0CC" w14:textId="77777777" w:rsidR="00CD55B1" w:rsidRPr="00982E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zwany w dalszej części umowy: </w:t>
      </w:r>
      <w:r w:rsidRPr="00982E57">
        <w:rPr>
          <w:rFonts w:ascii="Times New Roman" w:hAnsi="Times New Roman" w:cs="Times New Roman"/>
          <w:b/>
          <w:sz w:val="24"/>
          <w:szCs w:val="24"/>
        </w:rPr>
        <w:t>„</w:t>
      </w:r>
      <w:r w:rsidRPr="00982E57"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14:paraId="425B920F" w14:textId="77777777" w:rsidR="00CD55B1" w:rsidRPr="00982E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a</w:t>
      </w:r>
    </w:p>
    <w:p w14:paraId="4DFF1C05" w14:textId="77777777" w:rsidR="00CD55B1" w:rsidRPr="00982E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EE2CC19" w14:textId="77777777" w:rsidR="00CD55B1" w:rsidRPr="00982E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zwaną/nym w dalszej treści umowy: </w:t>
      </w:r>
      <w:r w:rsidRPr="00982E57">
        <w:rPr>
          <w:rFonts w:ascii="Times New Roman" w:hAnsi="Times New Roman" w:cs="Times New Roman"/>
          <w:b/>
          <w:sz w:val="24"/>
          <w:szCs w:val="24"/>
        </w:rPr>
        <w:t>„</w:t>
      </w:r>
      <w:r w:rsidRPr="00982E57">
        <w:rPr>
          <w:rFonts w:ascii="Times New Roman" w:hAnsi="Times New Roman" w:cs="Times New Roman"/>
          <w:b/>
          <w:bCs/>
          <w:sz w:val="24"/>
          <w:szCs w:val="24"/>
        </w:rPr>
        <w:t>Wykonawcą”</w:t>
      </w:r>
    </w:p>
    <w:p w14:paraId="6DBCC494" w14:textId="77777777" w:rsidR="00CD55B1" w:rsidRPr="00982E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- łącznie zwanymi dalej: </w:t>
      </w:r>
      <w:r w:rsidRPr="00982E57">
        <w:rPr>
          <w:rFonts w:ascii="Times New Roman" w:hAnsi="Times New Roman" w:cs="Times New Roman"/>
          <w:b/>
          <w:sz w:val="24"/>
          <w:szCs w:val="24"/>
        </w:rPr>
        <w:t>„Stronami”</w:t>
      </w:r>
    </w:p>
    <w:p w14:paraId="7DCE5860" w14:textId="77777777" w:rsidR="00CD55B1" w:rsidRPr="00982E57" w:rsidRDefault="00CD55B1" w:rsidP="00CD55B1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97E88" w14:textId="5FC62796" w:rsidR="00CD55B1" w:rsidRPr="00982E57" w:rsidRDefault="00E15BB2" w:rsidP="00023BE0">
      <w:pPr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D55B1" w:rsidRPr="00982E57">
        <w:rPr>
          <w:rFonts w:ascii="Times New Roman" w:hAnsi="Times New Roman" w:cs="Times New Roman"/>
          <w:sz w:val="24"/>
          <w:szCs w:val="24"/>
        </w:rPr>
        <w:t xml:space="preserve">przeprowadzonego postępowania o udzielenie zamówienia publicznego w trybie przetargu nieograniczonego na podstawie ustawy z dnia 29 stycznia 2004 r. Prawo zamówień publicznych </w:t>
      </w:r>
      <w:r w:rsidR="004B2837" w:rsidRPr="00982E57">
        <w:rPr>
          <w:rFonts w:ascii="Times New Roman" w:hAnsi="Times New Roman" w:cs="Times New Roman"/>
          <w:sz w:val="24"/>
          <w:szCs w:val="24"/>
        </w:rPr>
        <w:t>(Dz. U. z 201</w:t>
      </w:r>
      <w:r w:rsidR="00117895" w:rsidRPr="00982E57">
        <w:rPr>
          <w:rFonts w:ascii="Times New Roman" w:hAnsi="Times New Roman" w:cs="Times New Roman"/>
          <w:sz w:val="24"/>
          <w:szCs w:val="24"/>
        </w:rPr>
        <w:t>9</w:t>
      </w:r>
      <w:r w:rsidR="004B2837" w:rsidRPr="00982E5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17895" w:rsidRPr="00982E57">
        <w:rPr>
          <w:rFonts w:ascii="Times New Roman" w:hAnsi="Times New Roman" w:cs="Times New Roman"/>
          <w:sz w:val="24"/>
          <w:szCs w:val="24"/>
        </w:rPr>
        <w:t>1843</w:t>
      </w:r>
      <w:r w:rsidR="00FF6498" w:rsidRPr="00982E57">
        <w:rPr>
          <w:rFonts w:ascii="Times New Roman" w:hAnsi="Times New Roman" w:cs="Times New Roman"/>
          <w:sz w:val="24"/>
          <w:szCs w:val="24"/>
        </w:rPr>
        <w:t xml:space="preserve"> ze zm.</w:t>
      </w:r>
      <w:r w:rsidR="004B2837" w:rsidRPr="00982E57">
        <w:rPr>
          <w:rFonts w:ascii="Times New Roman" w:hAnsi="Times New Roman" w:cs="Times New Roman"/>
          <w:sz w:val="24"/>
          <w:szCs w:val="24"/>
        </w:rPr>
        <w:t>)</w:t>
      </w:r>
      <w:r w:rsidR="00CD55B1" w:rsidRPr="00982E57">
        <w:rPr>
          <w:rFonts w:ascii="Times New Roman" w:hAnsi="Times New Roman" w:cs="Times New Roman"/>
          <w:sz w:val="24"/>
          <w:szCs w:val="24"/>
        </w:rPr>
        <w:t xml:space="preserve">, zwanej dalej: </w:t>
      </w:r>
      <w:r w:rsidR="00CD55B1" w:rsidRPr="00982E57">
        <w:rPr>
          <w:rFonts w:ascii="Times New Roman" w:hAnsi="Times New Roman" w:cs="Times New Roman"/>
          <w:b/>
          <w:sz w:val="24"/>
          <w:szCs w:val="24"/>
        </w:rPr>
        <w:t>„ustawą Pzp”</w:t>
      </w:r>
      <w:r w:rsidR="00CD55B1" w:rsidRPr="00982E57">
        <w:rPr>
          <w:rFonts w:ascii="Times New Roman" w:hAnsi="Times New Roman" w:cs="Times New Roman"/>
          <w:sz w:val="24"/>
          <w:szCs w:val="24"/>
        </w:rPr>
        <w:t xml:space="preserve"> na zrealizowanie zadania: </w:t>
      </w:r>
      <w:r w:rsidR="00CD55B1" w:rsidRPr="00982E57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3150B0" w:rsidRPr="00982E57">
        <w:rPr>
          <w:rFonts w:ascii="Times New Roman" w:hAnsi="Times New Roman" w:cs="Times New Roman"/>
          <w:b/>
          <w:i/>
          <w:sz w:val="24"/>
          <w:szCs w:val="24"/>
        </w:rPr>
        <w:t xml:space="preserve">Wykonanie ekspertyzy na potrzeby uzupełnienia stanu wiedzy dla przedmiotów ochrony na obszarze Natura 2000 </w:t>
      </w:r>
      <w:r w:rsidR="006E25E2" w:rsidRPr="00982E57">
        <w:rPr>
          <w:rFonts w:ascii="Times New Roman" w:hAnsi="Times New Roman" w:cs="Times New Roman"/>
          <w:b/>
          <w:i/>
          <w:sz w:val="24"/>
          <w:szCs w:val="24"/>
        </w:rPr>
        <w:t>Bory Tucholskie PLB220009</w:t>
      </w:r>
      <w:r w:rsidR="00CD55B1" w:rsidRPr="00982E5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CD55B1" w:rsidRPr="00982E57">
        <w:rPr>
          <w:rFonts w:ascii="Times New Roman" w:hAnsi="Times New Roman" w:cs="Times New Roman"/>
          <w:sz w:val="24"/>
          <w:szCs w:val="24"/>
        </w:rPr>
        <w:t xml:space="preserve"> (nr sprawy: ……) zawarta została umowa o następującej treści:</w:t>
      </w:r>
    </w:p>
    <w:p w14:paraId="2F481554" w14:textId="77777777" w:rsidR="00CD55B1" w:rsidRPr="00982E57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6FCE5" w14:textId="359D2D12" w:rsidR="00CD55B1" w:rsidRPr="00982E57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t>§ 1</w:t>
      </w:r>
    </w:p>
    <w:p w14:paraId="69D6E78C" w14:textId="77777777" w:rsidR="00CD55B1" w:rsidRPr="00982E57" w:rsidRDefault="00CD55B1" w:rsidP="008563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E15E4" w14:textId="1FFFE064" w:rsidR="00CD55B1" w:rsidRPr="00982E57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Zamawiający zleca, a Wykonawca przyjmuje do realizacji usługę, której przedmiotem jest wykonanie ekspertyzy na potrzeby uzupełnienia stanu wiedzy</w:t>
      </w:r>
      <w:r w:rsidR="00E15BB2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856382" w:rsidRPr="00982E57">
        <w:rPr>
          <w:rFonts w:ascii="Times New Roman" w:hAnsi="Times New Roman" w:cs="Times New Roman"/>
          <w:sz w:val="24"/>
          <w:szCs w:val="24"/>
        </w:rPr>
        <w:t>o</w:t>
      </w:r>
      <w:r w:rsidRPr="00982E57">
        <w:rPr>
          <w:rFonts w:ascii="Times New Roman" w:hAnsi="Times New Roman" w:cs="Times New Roman"/>
          <w:sz w:val="24"/>
          <w:szCs w:val="24"/>
        </w:rPr>
        <w:t xml:space="preserve"> przedmiot</w:t>
      </w:r>
      <w:r w:rsidR="00856382" w:rsidRPr="00982E57">
        <w:rPr>
          <w:rFonts w:ascii="Times New Roman" w:hAnsi="Times New Roman" w:cs="Times New Roman"/>
          <w:sz w:val="24"/>
          <w:szCs w:val="24"/>
        </w:rPr>
        <w:t>ach</w:t>
      </w:r>
      <w:r w:rsidRPr="00982E57">
        <w:rPr>
          <w:rFonts w:ascii="Times New Roman" w:hAnsi="Times New Roman" w:cs="Times New Roman"/>
          <w:sz w:val="24"/>
          <w:szCs w:val="24"/>
        </w:rPr>
        <w:t xml:space="preserve"> ochrony</w:t>
      </w:r>
      <w:r w:rsidR="00FF6498" w:rsidRPr="00982E57">
        <w:rPr>
          <w:rFonts w:ascii="Times New Roman" w:hAnsi="Times New Roman" w:cs="Times New Roman"/>
          <w:sz w:val="24"/>
          <w:szCs w:val="24"/>
        </w:rPr>
        <w:br/>
      </w:r>
      <w:r w:rsidR="000323AB" w:rsidRPr="00982E57">
        <w:rPr>
          <w:rFonts w:ascii="Times New Roman" w:hAnsi="Times New Roman" w:cs="Times New Roman"/>
          <w:sz w:val="24"/>
          <w:szCs w:val="24"/>
        </w:rPr>
        <w:t>w</w:t>
      </w:r>
      <w:r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3150B0" w:rsidRPr="00982E57">
        <w:rPr>
          <w:rFonts w:ascii="Times New Roman" w:hAnsi="Times New Roman" w:cs="Times New Roman"/>
          <w:sz w:val="24"/>
          <w:szCs w:val="24"/>
        </w:rPr>
        <w:t xml:space="preserve">obszarze Natura 2000 </w:t>
      </w:r>
      <w:r w:rsidR="006E25E2" w:rsidRPr="00982E57">
        <w:rPr>
          <w:rFonts w:ascii="Times New Roman" w:hAnsi="Times New Roman" w:cs="Times New Roman"/>
          <w:sz w:val="24"/>
          <w:szCs w:val="24"/>
        </w:rPr>
        <w:t>Bory Tucholskie PLB220009</w:t>
      </w:r>
      <w:r w:rsidRPr="00982E57">
        <w:rPr>
          <w:rFonts w:ascii="Times New Roman" w:hAnsi="Times New Roman" w:cs="Times New Roman"/>
          <w:sz w:val="24"/>
          <w:szCs w:val="24"/>
        </w:rPr>
        <w:t xml:space="preserve">, zgodnie z opisem przedmiotu zamówienia oraz </w:t>
      </w:r>
      <w:r w:rsidR="00365A6E" w:rsidRPr="00982E57">
        <w:rPr>
          <w:rFonts w:ascii="Times New Roman" w:hAnsi="Times New Roman" w:cs="Times New Roman"/>
          <w:sz w:val="24"/>
          <w:szCs w:val="24"/>
        </w:rPr>
        <w:t>ofertą</w:t>
      </w:r>
      <w:r w:rsidRPr="00982E57">
        <w:rPr>
          <w:rFonts w:ascii="Times New Roman" w:hAnsi="Times New Roman" w:cs="Times New Roman"/>
          <w:sz w:val="24"/>
          <w:szCs w:val="24"/>
        </w:rPr>
        <w:t xml:space="preserve"> Wykonawcy stanowiącymi odpowiednio załączniki nr </w:t>
      </w:r>
      <w:r w:rsidR="00080098" w:rsidRPr="00982E57">
        <w:rPr>
          <w:rFonts w:ascii="Times New Roman" w:hAnsi="Times New Roman" w:cs="Times New Roman"/>
          <w:sz w:val="24"/>
          <w:szCs w:val="24"/>
        </w:rPr>
        <w:t>1</w:t>
      </w:r>
      <w:r w:rsidRPr="00982E57">
        <w:rPr>
          <w:rFonts w:ascii="Times New Roman" w:hAnsi="Times New Roman" w:cs="Times New Roman"/>
          <w:sz w:val="24"/>
          <w:szCs w:val="24"/>
        </w:rPr>
        <w:t xml:space="preserve"> i 2 do niniejszej umowy.</w:t>
      </w:r>
    </w:p>
    <w:p w14:paraId="7A6B7EC8" w14:textId="639D9D08" w:rsidR="00CD55B1" w:rsidRPr="00982E57" w:rsidRDefault="00CD55B1" w:rsidP="008563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131FFE" w:rsidRPr="00982E57">
        <w:rPr>
          <w:rFonts w:ascii="Times New Roman" w:hAnsi="Times New Roman" w:cs="Times New Roman"/>
          <w:sz w:val="24"/>
          <w:szCs w:val="24"/>
        </w:rPr>
        <w:t>ek</w:t>
      </w:r>
      <w:r w:rsidR="00BF0413" w:rsidRPr="00982E57">
        <w:rPr>
          <w:rFonts w:ascii="Times New Roman" w:hAnsi="Times New Roman" w:cs="Times New Roman"/>
          <w:sz w:val="24"/>
          <w:szCs w:val="24"/>
        </w:rPr>
        <w:t>s</w:t>
      </w:r>
      <w:r w:rsidR="00131FFE" w:rsidRPr="00982E57">
        <w:rPr>
          <w:rFonts w:ascii="Times New Roman" w:hAnsi="Times New Roman" w:cs="Times New Roman"/>
          <w:sz w:val="24"/>
          <w:szCs w:val="24"/>
        </w:rPr>
        <w:t>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 zgodnie z opisem przedmiotu zamówienia stanowiącym załącznik nr </w:t>
      </w:r>
      <w:r w:rsidR="00080098" w:rsidRPr="00982E57">
        <w:rPr>
          <w:rFonts w:ascii="Times New Roman" w:hAnsi="Times New Roman" w:cs="Times New Roman"/>
          <w:sz w:val="24"/>
          <w:szCs w:val="24"/>
        </w:rPr>
        <w:t>1</w:t>
      </w:r>
      <w:r w:rsidRPr="00982E57">
        <w:rPr>
          <w:rFonts w:ascii="Times New Roman" w:hAnsi="Times New Roman" w:cs="Times New Roman"/>
          <w:sz w:val="24"/>
          <w:szCs w:val="24"/>
        </w:rPr>
        <w:t xml:space="preserve"> do umowy, a także zgodnie z przepisami powszechnie obowiązującymi. </w:t>
      </w:r>
    </w:p>
    <w:p w14:paraId="32D770BE" w14:textId="434D6E30" w:rsidR="00CD55B1" w:rsidRPr="00982E57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Wykonawca</w:t>
      </w:r>
      <w:r w:rsidR="00642BA8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oświadcza, że posiada niezbędną wiedzę i doświadczenie, potencjał ekonomiczny i techniczny, a także pracowników zdolnych do wykonania </w:t>
      </w:r>
      <w:r w:rsidR="00EE0EA2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 zgodnie z warunkami Zamawiającego.</w:t>
      </w:r>
    </w:p>
    <w:p w14:paraId="05B7EADB" w14:textId="0B341E45" w:rsidR="003F6B94" w:rsidRPr="00982E57" w:rsidRDefault="00CD55B1" w:rsidP="00CD55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982E57">
        <w:rPr>
          <w:rFonts w:ascii="Times New Roman" w:hAnsi="Times New Roman" w:cs="Times New Roman"/>
          <w:sz w:val="24"/>
          <w:szCs w:val="24"/>
        </w:rPr>
        <w:t>ekspertyzy</w:t>
      </w:r>
      <w:r w:rsidR="00E15BB2" w:rsidRPr="00982E57">
        <w:rPr>
          <w:rFonts w:ascii="Times New Roman" w:hAnsi="Times New Roman" w:cs="Times New Roman"/>
          <w:sz w:val="24"/>
          <w:szCs w:val="24"/>
        </w:rPr>
        <w:t xml:space="preserve"> nastąpi</w:t>
      </w:r>
      <w:r w:rsidRPr="00982E57">
        <w:rPr>
          <w:rFonts w:ascii="Times New Roman" w:hAnsi="Times New Roman" w:cs="Times New Roman"/>
          <w:sz w:val="24"/>
          <w:szCs w:val="24"/>
        </w:rPr>
        <w:t xml:space="preserve"> w ramach projektu nr POIS.02.04.00-00-0191/16 pn. „Inwentaryzacja cennych siedlisk przyrodniczych kraju, gatunków występujących w ich obrębie oraz stworzenie Banku Danych o Zasobach Przyrodniczych”, dofinansowanego ze środków Programu Operacyjnego Infrastruktura i Środowisko 2014-2020.</w:t>
      </w:r>
    </w:p>
    <w:p w14:paraId="6911C96B" w14:textId="20987E95" w:rsidR="00642BA8" w:rsidRPr="00982E57" w:rsidRDefault="00642BA8" w:rsidP="00642B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3CCBA9" w14:textId="585DC857" w:rsidR="00023BE0" w:rsidRPr="00982E57" w:rsidRDefault="00023BE0" w:rsidP="00642B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DBA96B" w14:textId="77777777" w:rsidR="00023BE0" w:rsidRPr="00982E57" w:rsidRDefault="00023BE0" w:rsidP="00642BA8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A838405" w14:textId="3DD02652" w:rsidR="00CD55B1" w:rsidRPr="00982E57" w:rsidRDefault="00CD55B1" w:rsidP="00CD55B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lastRenderedPageBreak/>
        <w:t>§ 2</w:t>
      </w:r>
    </w:p>
    <w:p w14:paraId="61FDD4C4" w14:textId="755AF9A4" w:rsidR="00CD55B1" w:rsidRPr="00982E57" w:rsidRDefault="00CD55B1" w:rsidP="00CD55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81153" w14:textId="40676360" w:rsidR="00CD55B1" w:rsidRPr="00982E57" w:rsidRDefault="00CD55B1" w:rsidP="00CD55B1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Wykonanie </w:t>
      </w:r>
      <w:r w:rsidR="00EE0EA2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 nastąpi w terminie określonym w pkt </w:t>
      </w:r>
      <w:r w:rsidR="0082378B" w:rsidRPr="00982E57">
        <w:rPr>
          <w:rFonts w:ascii="Times New Roman" w:hAnsi="Times New Roman" w:cs="Times New Roman"/>
          <w:sz w:val="24"/>
          <w:szCs w:val="24"/>
        </w:rPr>
        <w:t>7</w:t>
      </w:r>
      <w:r w:rsidRPr="00982E57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982E57">
        <w:rPr>
          <w:rFonts w:ascii="Times New Roman" w:hAnsi="Times New Roman" w:cs="Times New Roman"/>
          <w:sz w:val="24"/>
          <w:szCs w:val="24"/>
        </w:rPr>
        <w:t>1</w:t>
      </w:r>
      <w:r w:rsidRPr="00982E57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431E11A3" w14:textId="75A5F7BB" w:rsidR="00E73B2C" w:rsidRPr="00982E57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Szczegółowy zakres </w:t>
      </w:r>
      <w:r w:rsidR="00EE0EA2" w:rsidRPr="00982E57">
        <w:rPr>
          <w:rFonts w:ascii="Times New Roman" w:hAnsi="Times New Roman" w:cs="Times New Roman"/>
          <w:sz w:val="24"/>
          <w:szCs w:val="24"/>
        </w:rPr>
        <w:t>prac w ramach usługi</w:t>
      </w:r>
      <w:r w:rsidR="00E15BB2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oraz warunki, które ma</w:t>
      </w:r>
      <w:r w:rsidR="00E15BB2" w:rsidRPr="00982E57">
        <w:rPr>
          <w:rFonts w:ascii="Times New Roman" w:hAnsi="Times New Roman" w:cs="Times New Roman"/>
          <w:sz w:val="24"/>
          <w:szCs w:val="24"/>
        </w:rPr>
        <w:t>ją</w:t>
      </w:r>
      <w:r w:rsidRPr="00982E57">
        <w:rPr>
          <w:rFonts w:ascii="Times New Roman" w:hAnsi="Times New Roman" w:cs="Times New Roman"/>
          <w:sz w:val="24"/>
          <w:szCs w:val="24"/>
        </w:rPr>
        <w:t xml:space="preserve"> on</w:t>
      </w:r>
      <w:r w:rsidR="00E15BB2" w:rsidRPr="00982E57">
        <w:rPr>
          <w:rFonts w:ascii="Times New Roman" w:hAnsi="Times New Roman" w:cs="Times New Roman"/>
          <w:sz w:val="24"/>
          <w:szCs w:val="24"/>
        </w:rPr>
        <w:t>e</w:t>
      </w:r>
      <w:r w:rsidRPr="00982E57">
        <w:rPr>
          <w:rFonts w:ascii="Times New Roman" w:hAnsi="Times New Roman" w:cs="Times New Roman"/>
          <w:sz w:val="24"/>
          <w:szCs w:val="24"/>
        </w:rPr>
        <w:t xml:space="preserve"> spełnić, a także terminy</w:t>
      </w:r>
      <w:r w:rsidR="00E15BB2" w:rsidRPr="00982E57">
        <w:rPr>
          <w:rFonts w:ascii="Times New Roman" w:hAnsi="Times New Roman" w:cs="Times New Roman"/>
          <w:sz w:val="24"/>
          <w:szCs w:val="24"/>
        </w:rPr>
        <w:t xml:space="preserve"> ich wykonania</w:t>
      </w:r>
      <w:r w:rsidRPr="00982E57">
        <w:rPr>
          <w:rFonts w:ascii="Times New Roman" w:hAnsi="Times New Roman" w:cs="Times New Roman"/>
          <w:sz w:val="24"/>
          <w:szCs w:val="24"/>
        </w:rPr>
        <w:t xml:space="preserve"> określono w opisie przedmiotu zamówienia, stanowiącym załącznik nr </w:t>
      </w:r>
      <w:r w:rsidR="00080098" w:rsidRPr="00982E57">
        <w:rPr>
          <w:rFonts w:ascii="Times New Roman" w:hAnsi="Times New Roman" w:cs="Times New Roman"/>
          <w:sz w:val="24"/>
          <w:szCs w:val="24"/>
        </w:rPr>
        <w:t>1</w:t>
      </w:r>
      <w:r w:rsidRPr="00982E57"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14:paraId="73975F98" w14:textId="57F39FA7" w:rsidR="00E73B2C" w:rsidRPr="00982E57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Potwierdzeniem wykonania </w:t>
      </w:r>
      <w:r w:rsidR="00DC1FD5" w:rsidRPr="00982E57">
        <w:rPr>
          <w:rFonts w:ascii="Times New Roman" w:hAnsi="Times New Roman" w:cs="Times New Roman"/>
          <w:sz w:val="24"/>
          <w:szCs w:val="24"/>
        </w:rPr>
        <w:t>umowy</w:t>
      </w:r>
      <w:r w:rsidRPr="00982E57">
        <w:rPr>
          <w:rFonts w:ascii="Times New Roman" w:hAnsi="Times New Roman" w:cs="Times New Roman"/>
          <w:sz w:val="24"/>
          <w:szCs w:val="24"/>
        </w:rPr>
        <w:t xml:space="preserve"> będzie sporządzenie protokołu odbioru i podpisanie go przez Zamawiającego i Wykonawcę.</w:t>
      </w:r>
    </w:p>
    <w:p w14:paraId="113B5211" w14:textId="5153B9D2" w:rsidR="00E73B2C" w:rsidRPr="00982E57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 przypadku stwierdzenia, że </w:t>
      </w:r>
      <w:r w:rsidR="00642BA8" w:rsidRPr="00982E57">
        <w:rPr>
          <w:rFonts w:ascii="Times New Roman" w:hAnsi="Times New Roman" w:cs="Times New Roman"/>
          <w:sz w:val="24"/>
          <w:szCs w:val="24"/>
        </w:rPr>
        <w:t>ekspertyza</w:t>
      </w:r>
      <w:r w:rsidRPr="00982E57">
        <w:rPr>
          <w:rFonts w:ascii="Times New Roman" w:hAnsi="Times New Roman" w:cs="Times New Roman"/>
          <w:sz w:val="24"/>
          <w:szCs w:val="24"/>
        </w:rPr>
        <w:t xml:space="preserve"> ma braki, wady i/lub uchybienia, i/lub powzięcia wątpliwości w odniesieniu do przedstawionych dokumentów, Zamawiający zgłosi zastrzeżenia w protokole i może wyznaczyć Wykonawcy odpowiedni termin, jednak nie dłuższy niż 5 dni roboczych w celu usunięcia stwierdzonych braków, wad i/lub uchybień i/lub udzielenia wyjaśnień.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Zamawiający dokona ich ponownej oceny w terminie 7 dni od daty otrzymania poprawionych dokumentów</w:t>
      </w:r>
      <w:r w:rsidR="004563B8" w:rsidRPr="00982E57">
        <w:rPr>
          <w:rFonts w:ascii="Times New Roman" w:hAnsi="Times New Roman" w:cs="Times New Roman"/>
          <w:sz w:val="24"/>
          <w:szCs w:val="24"/>
        </w:rPr>
        <w:t>.</w:t>
      </w:r>
    </w:p>
    <w:p w14:paraId="7FF392F5" w14:textId="0291C3EF" w:rsidR="00E73B2C" w:rsidRPr="00982E57" w:rsidRDefault="00E73B2C" w:rsidP="00E73B2C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Potwierdzeniem zaakceptowania przez Zamawiającego poprawionych dokumentów będzie protokół z usunięcia wad stwierdzonych w protokole odbioru.</w:t>
      </w:r>
    </w:p>
    <w:p w14:paraId="233EE358" w14:textId="3A5E0DC8" w:rsidR="004563B8" w:rsidRPr="00982E57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Jeżeli usunięcie braków, wad i/lub uchybień nie będzie możliwe w ww. terminie lub Wykonawca nie udzieli rzetelnych wyjaśnień lub bezskutecznie upłynie termin wyznaczony na podstawie ust. 4, Zamawiający ma prawo odstąpić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od umowy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 trybie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natychmiastowym</w:t>
      </w:r>
      <w:r w:rsidR="00FF6498" w:rsidRPr="00982E57">
        <w:rPr>
          <w:rFonts w:ascii="Times New Roman" w:hAnsi="Times New Roman" w:cs="Times New Roman"/>
          <w:sz w:val="24"/>
          <w:szCs w:val="24"/>
        </w:rPr>
        <w:br/>
      </w:r>
      <w:r w:rsidRPr="00982E57">
        <w:rPr>
          <w:rFonts w:ascii="Times New Roman" w:hAnsi="Times New Roman" w:cs="Times New Roman"/>
          <w:sz w:val="24"/>
          <w:szCs w:val="24"/>
        </w:rPr>
        <w:t>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żądać zapłaty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kary umownej.</w:t>
      </w:r>
    </w:p>
    <w:p w14:paraId="2D164C9E" w14:textId="4AF51CB0" w:rsidR="004563B8" w:rsidRPr="00982E57" w:rsidRDefault="004563B8" w:rsidP="004563B8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Jeżeli Zamawiający, mimo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zastrzeżeń zgłoszonych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 protokole,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przyjmie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wadliw</w:t>
      </w:r>
      <w:r w:rsidR="00642BA8" w:rsidRPr="00982E57">
        <w:rPr>
          <w:rFonts w:ascii="Times New Roman" w:hAnsi="Times New Roman" w:cs="Times New Roman"/>
          <w:sz w:val="24"/>
          <w:szCs w:val="24"/>
        </w:rPr>
        <w:t>ą</w:t>
      </w:r>
      <w:r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982E57">
        <w:rPr>
          <w:rFonts w:ascii="Times New Roman" w:hAnsi="Times New Roman" w:cs="Times New Roman"/>
          <w:sz w:val="24"/>
          <w:szCs w:val="24"/>
        </w:rPr>
        <w:t>ekspertyzę</w:t>
      </w:r>
      <w:r w:rsidRPr="00982E57">
        <w:rPr>
          <w:rFonts w:ascii="Times New Roman" w:hAnsi="Times New Roman" w:cs="Times New Roman"/>
          <w:sz w:val="24"/>
          <w:szCs w:val="24"/>
        </w:rPr>
        <w:t>, w szczególności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gdy będzie miał</w:t>
      </w:r>
      <w:r w:rsidR="00642BA8" w:rsidRPr="00982E57">
        <w:rPr>
          <w:rFonts w:ascii="Times New Roman" w:hAnsi="Times New Roman" w:cs="Times New Roman"/>
          <w:sz w:val="24"/>
          <w:szCs w:val="24"/>
        </w:rPr>
        <w:t>a</w:t>
      </w:r>
      <w:r w:rsidRPr="00982E57">
        <w:rPr>
          <w:rFonts w:ascii="Times New Roman" w:hAnsi="Times New Roman" w:cs="Times New Roman"/>
          <w:sz w:val="24"/>
          <w:szCs w:val="24"/>
        </w:rPr>
        <w:t xml:space="preserve"> on</w:t>
      </w:r>
      <w:r w:rsidR="00642BA8" w:rsidRPr="00982E57">
        <w:rPr>
          <w:rFonts w:ascii="Times New Roman" w:hAnsi="Times New Roman" w:cs="Times New Roman"/>
          <w:sz w:val="24"/>
          <w:szCs w:val="24"/>
        </w:rPr>
        <w:t>a</w:t>
      </w:r>
      <w:r w:rsidRPr="00982E57">
        <w:rPr>
          <w:rFonts w:ascii="Times New Roman" w:hAnsi="Times New Roman" w:cs="Times New Roman"/>
          <w:sz w:val="24"/>
          <w:szCs w:val="24"/>
        </w:rPr>
        <w:t xml:space="preserve"> znaczenie dla Zamawiającego z punktu widzenia celu, któremu ma służyć, wówczas wynagrodzenie podlegać będzie obniżeniu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proporcjonalnie 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zakresu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D614F3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>.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Procentowy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zakres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wadliwości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określi Zamawiający</w:t>
      </w:r>
      <w:r w:rsidR="00FF6498" w:rsidRPr="00982E57">
        <w:rPr>
          <w:rFonts w:ascii="Times New Roman" w:hAnsi="Times New Roman" w:cs="Times New Roman"/>
          <w:sz w:val="24"/>
          <w:szCs w:val="24"/>
        </w:rPr>
        <w:br/>
      </w:r>
      <w:r w:rsidRPr="00982E57">
        <w:rPr>
          <w:rFonts w:ascii="Times New Roman" w:hAnsi="Times New Roman" w:cs="Times New Roman"/>
          <w:sz w:val="24"/>
          <w:szCs w:val="24"/>
        </w:rPr>
        <w:t>w końcowym protokole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odbioru. Niezależnie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od obniżenia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wynagrodzenia Zamawiającemu przysługuje</w:t>
      </w:r>
      <w:r w:rsidR="00E15BB2" w:rsidRPr="00982E57">
        <w:rPr>
          <w:rFonts w:ascii="Times New Roman" w:hAnsi="Times New Roman" w:cs="Times New Roman"/>
          <w:sz w:val="24"/>
          <w:szCs w:val="24"/>
        </w:rPr>
        <w:t xml:space="preserve"> roszczenie o zapłatę kary umownej</w:t>
      </w:r>
      <w:r w:rsidRPr="00982E57">
        <w:rPr>
          <w:rFonts w:ascii="Times New Roman" w:hAnsi="Times New Roman" w:cs="Times New Roman"/>
          <w:sz w:val="24"/>
          <w:szCs w:val="24"/>
        </w:rPr>
        <w:t>, określon</w:t>
      </w:r>
      <w:r w:rsidR="00EE0EA2" w:rsidRPr="00982E57">
        <w:rPr>
          <w:rFonts w:ascii="Times New Roman" w:hAnsi="Times New Roman" w:cs="Times New Roman"/>
          <w:sz w:val="24"/>
          <w:szCs w:val="24"/>
        </w:rPr>
        <w:t>ej</w:t>
      </w:r>
      <w:r w:rsidRPr="00982E57">
        <w:rPr>
          <w:rFonts w:ascii="Times New Roman" w:hAnsi="Times New Roman" w:cs="Times New Roman"/>
          <w:sz w:val="24"/>
          <w:szCs w:val="24"/>
        </w:rPr>
        <w:t xml:space="preserve"> w § 6 ust.</w:t>
      </w:r>
      <w:r w:rsidR="00101546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1 pkt 5.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493B8" w14:textId="44F3C0F4" w:rsidR="004563B8" w:rsidRPr="00982E57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039AE" w14:textId="704BE1A4" w:rsidR="004563B8" w:rsidRPr="00982E57" w:rsidRDefault="004563B8" w:rsidP="004563B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t>§ 3</w:t>
      </w:r>
    </w:p>
    <w:p w14:paraId="563E2067" w14:textId="2A1C4AF0" w:rsidR="004563B8" w:rsidRPr="00982E57" w:rsidRDefault="004563B8" w:rsidP="004563B8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3A47E" w14:textId="75BF3FCC" w:rsidR="004563B8" w:rsidRPr="00982E57" w:rsidRDefault="00642BA8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Ekspertyza</w:t>
      </w:r>
      <w:r w:rsidR="00C91074" w:rsidRPr="00982E57">
        <w:rPr>
          <w:rFonts w:ascii="Times New Roman" w:hAnsi="Times New Roman" w:cs="Times New Roman"/>
          <w:sz w:val="24"/>
          <w:szCs w:val="24"/>
        </w:rPr>
        <w:t xml:space="preserve"> wykonywan</w:t>
      </w:r>
      <w:r w:rsidRPr="00982E57">
        <w:rPr>
          <w:rFonts w:ascii="Times New Roman" w:hAnsi="Times New Roman" w:cs="Times New Roman"/>
          <w:sz w:val="24"/>
          <w:szCs w:val="24"/>
        </w:rPr>
        <w:t>a</w:t>
      </w:r>
      <w:r w:rsidR="00C91074" w:rsidRPr="00982E57">
        <w:rPr>
          <w:rFonts w:ascii="Times New Roman" w:hAnsi="Times New Roman" w:cs="Times New Roman"/>
          <w:sz w:val="24"/>
          <w:szCs w:val="24"/>
        </w:rPr>
        <w:t xml:space="preserve"> będzie przez Wykonawcę w ścisłej współpracy z Zamawiającym. </w:t>
      </w:r>
    </w:p>
    <w:p w14:paraId="42278D07" w14:textId="3C3D8ADB" w:rsidR="00C91074" w:rsidRPr="00982E57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Wykonawca zobowiązuje się do wykonania </w:t>
      </w:r>
      <w:r w:rsidR="00642BA8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982E57">
        <w:rPr>
          <w:rFonts w:ascii="Times New Roman" w:hAnsi="Times New Roman" w:cs="Times New Roman"/>
          <w:sz w:val="24"/>
          <w:szCs w:val="24"/>
        </w:rPr>
        <w:t>jedynie z udziałem</w:t>
      </w:r>
      <w:r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982E57">
        <w:rPr>
          <w:rFonts w:ascii="Times New Roman" w:hAnsi="Times New Roman" w:cs="Times New Roman"/>
          <w:sz w:val="24"/>
          <w:szCs w:val="24"/>
        </w:rPr>
        <w:t xml:space="preserve">ekspertów </w:t>
      </w:r>
      <w:r w:rsidRPr="00982E57">
        <w:rPr>
          <w:rFonts w:ascii="Times New Roman" w:hAnsi="Times New Roman" w:cs="Times New Roman"/>
          <w:sz w:val="24"/>
          <w:szCs w:val="24"/>
        </w:rPr>
        <w:t xml:space="preserve">wskazanych w „Wykazie </w:t>
      </w:r>
      <w:r w:rsidR="00D054E1" w:rsidRPr="00982E57">
        <w:rPr>
          <w:rFonts w:ascii="Times New Roman" w:hAnsi="Times New Roman" w:cs="Times New Roman"/>
          <w:sz w:val="24"/>
          <w:szCs w:val="24"/>
        </w:rPr>
        <w:t xml:space="preserve">osób </w:t>
      </w:r>
      <w:r w:rsidR="00563A95" w:rsidRPr="00982E57">
        <w:rPr>
          <w:rFonts w:ascii="Times New Roman" w:hAnsi="Times New Roman" w:cs="Times New Roman"/>
          <w:sz w:val="24"/>
          <w:szCs w:val="24"/>
        </w:rPr>
        <w:t>które będą uczestniczyć w wykonywaniu zamówienia</w:t>
      </w:r>
      <w:r w:rsidRPr="00982E57">
        <w:rPr>
          <w:rFonts w:ascii="Times New Roman" w:hAnsi="Times New Roman" w:cs="Times New Roman"/>
          <w:sz w:val="24"/>
          <w:szCs w:val="24"/>
        </w:rPr>
        <w:t xml:space="preserve">” (załącznik nr </w:t>
      </w:r>
      <w:r w:rsidR="00837DE4" w:rsidRPr="00982E57">
        <w:rPr>
          <w:rFonts w:ascii="Times New Roman" w:hAnsi="Times New Roman" w:cs="Times New Roman"/>
          <w:sz w:val="24"/>
          <w:szCs w:val="24"/>
        </w:rPr>
        <w:t>…</w:t>
      </w:r>
      <w:r w:rsidR="00563A95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do SIWZ), którymi dysponuje Wykonawca, z zastrzeżeniem postanowień </w:t>
      </w:r>
      <w:r w:rsidR="004220E6" w:rsidRPr="00982E57">
        <w:rPr>
          <w:rFonts w:ascii="Times New Roman" w:hAnsi="Times New Roman" w:cs="Times New Roman"/>
          <w:sz w:val="24"/>
          <w:szCs w:val="24"/>
        </w:rPr>
        <w:br/>
      </w:r>
      <w:r w:rsidRPr="00982E57">
        <w:rPr>
          <w:rFonts w:ascii="Times New Roman" w:hAnsi="Times New Roman" w:cs="Times New Roman"/>
          <w:sz w:val="24"/>
          <w:szCs w:val="24"/>
        </w:rPr>
        <w:t>§ 8 niniejszej umowy.</w:t>
      </w:r>
    </w:p>
    <w:p w14:paraId="1B79010B" w14:textId="473B4E4D" w:rsidR="00C91074" w:rsidRPr="00982E57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Wykonawca jest zobowiązany stosować się do wytycznych i wskazówek udzielanych przez Zamawiającego oraz udzielania wyjaśnień dotyczących realizacji </w:t>
      </w:r>
      <w:r w:rsidR="00642BA8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 na każde żądanie Zamawiającego w terminie przez niego wskazanym. </w:t>
      </w:r>
    </w:p>
    <w:p w14:paraId="473F7F05" w14:textId="0035C700" w:rsidR="00C91074" w:rsidRPr="00982E57" w:rsidRDefault="00C91074" w:rsidP="00C91074">
      <w:pPr>
        <w:numPr>
          <w:ilvl w:val="0"/>
          <w:numId w:val="5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Zamawiający ma prawo kontrolować postępy wykonywania u</w:t>
      </w:r>
      <w:r w:rsidR="00DC1FD5" w:rsidRPr="00982E57">
        <w:rPr>
          <w:rFonts w:ascii="Times New Roman" w:hAnsi="Times New Roman" w:cs="Times New Roman"/>
          <w:sz w:val="24"/>
          <w:szCs w:val="24"/>
        </w:rPr>
        <w:t>mowy</w:t>
      </w:r>
      <w:r w:rsidRPr="00982E57">
        <w:rPr>
          <w:rFonts w:ascii="Times New Roman" w:hAnsi="Times New Roman" w:cs="Times New Roman"/>
          <w:sz w:val="24"/>
          <w:szCs w:val="24"/>
        </w:rPr>
        <w:t xml:space="preserve"> oraz jej jakość na każdym etapie</w:t>
      </w:r>
      <w:r w:rsidR="00E15BB2" w:rsidRPr="00982E57">
        <w:rPr>
          <w:rFonts w:ascii="Times New Roman" w:hAnsi="Times New Roman" w:cs="Times New Roman"/>
          <w:sz w:val="24"/>
          <w:szCs w:val="24"/>
        </w:rPr>
        <w:t xml:space="preserve"> wykonywania</w:t>
      </w:r>
      <w:r w:rsidRPr="00982E57">
        <w:rPr>
          <w:rFonts w:ascii="Times New Roman" w:hAnsi="Times New Roman" w:cs="Times New Roman"/>
          <w:sz w:val="24"/>
          <w:szCs w:val="24"/>
        </w:rPr>
        <w:t>, w tym również poprzez żądanie pisemnych sprawozdań</w:t>
      </w:r>
      <w:r w:rsidR="00FF6498" w:rsidRPr="00982E57">
        <w:rPr>
          <w:rFonts w:ascii="Times New Roman" w:hAnsi="Times New Roman" w:cs="Times New Roman"/>
          <w:sz w:val="24"/>
          <w:szCs w:val="24"/>
        </w:rPr>
        <w:br/>
      </w:r>
      <w:r w:rsidRPr="00982E57">
        <w:rPr>
          <w:rFonts w:ascii="Times New Roman" w:hAnsi="Times New Roman" w:cs="Times New Roman"/>
          <w:sz w:val="24"/>
          <w:szCs w:val="24"/>
        </w:rPr>
        <w:t xml:space="preserve">z dotychczas </w:t>
      </w:r>
      <w:r w:rsidR="00856382" w:rsidRPr="00982E57">
        <w:rPr>
          <w:rFonts w:ascii="Times New Roman" w:hAnsi="Times New Roman" w:cs="Times New Roman"/>
          <w:sz w:val="24"/>
          <w:szCs w:val="24"/>
        </w:rPr>
        <w:t>zrealizowanych</w:t>
      </w:r>
      <w:r w:rsidRPr="00982E57">
        <w:rPr>
          <w:rFonts w:ascii="Times New Roman" w:hAnsi="Times New Roman" w:cs="Times New Roman"/>
          <w:sz w:val="24"/>
          <w:szCs w:val="24"/>
        </w:rPr>
        <w:t xml:space="preserve"> prac w terminie wyznaczonym przez Zamawiającego oraz poprzez kontrolę prowadzonych prac terenowych.</w:t>
      </w:r>
    </w:p>
    <w:p w14:paraId="41E9A5D2" w14:textId="77777777" w:rsidR="00EF03FD" w:rsidRPr="00982E57" w:rsidRDefault="00EF03FD" w:rsidP="00EF03FD">
      <w:pPr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608C7F" w14:textId="552087AA" w:rsidR="00C91074" w:rsidRPr="00982E57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lastRenderedPageBreak/>
        <w:t>§ 4</w:t>
      </w:r>
    </w:p>
    <w:p w14:paraId="5C016557" w14:textId="3C99999D" w:rsidR="00C91074" w:rsidRPr="00982E57" w:rsidRDefault="00C91074" w:rsidP="00C9107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DCFF8" w14:textId="481D0A0D" w:rsidR="00C91074" w:rsidRPr="00982E57" w:rsidRDefault="00C91074" w:rsidP="00C91074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Strony ustalają całkowite wynagrodzenie za wykonanie </w:t>
      </w:r>
      <w:r w:rsidR="00642BA8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 w wysokości: …………… zł brutto, słownie: (………………………złotych brutto), w tym …. % VAT.</w:t>
      </w:r>
    </w:p>
    <w:p w14:paraId="63FEA2B1" w14:textId="5EAA5137" w:rsidR="000E4BAD" w:rsidRPr="00982E5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Wynagrodzenie, o którym mowa w ust. 1, ma charakter ryczałtowy i obejmuje wszystkie koszty </w:t>
      </w:r>
      <w:r w:rsidR="00DC1FD5" w:rsidRPr="00982E57">
        <w:rPr>
          <w:rFonts w:ascii="Times New Roman" w:hAnsi="Times New Roman" w:cs="Times New Roman"/>
          <w:sz w:val="24"/>
          <w:szCs w:val="24"/>
        </w:rPr>
        <w:t>wykonania umowy</w:t>
      </w:r>
      <w:r w:rsidRPr="00982E57">
        <w:rPr>
          <w:rFonts w:ascii="Times New Roman" w:hAnsi="Times New Roman" w:cs="Times New Roman"/>
          <w:sz w:val="24"/>
          <w:szCs w:val="24"/>
        </w:rPr>
        <w:t xml:space="preserve">, w tym wynagrodzenie za przeniesienie na Zamawiającego majątkowych praw autorskich do </w:t>
      </w:r>
      <w:r w:rsidR="002765AE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>.</w:t>
      </w:r>
    </w:p>
    <w:p w14:paraId="3AB44D8C" w14:textId="77777777" w:rsidR="000E4BAD" w:rsidRPr="00982E5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Płatność, o której mowa w ust. 1 zostanie dokonana, w terminie 30 dni od dnia otrzymania od Wykonawcy prawidłowo wystawionej faktury/rachunku. </w:t>
      </w:r>
    </w:p>
    <w:p w14:paraId="320FC741" w14:textId="028EDAF7" w:rsidR="000E4BAD" w:rsidRPr="00982E5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Podstawą wystawienia faktury/rachunku na kwotę, o której mowa w ust. 1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jest podpisanie przez Zamawiającego protokołu odbioru </w:t>
      </w:r>
      <w:r w:rsidR="000C7C5F" w:rsidRPr="00982E57">
        <w:rPr>
          <w:rFonts w:ascii="Times New Roman" w:hAnsi="Times New Roman" w:cs="Times New Roman"/>
          <w:sz w:val="24"/>
          <w:szCs w:val="24"/>
        </w:rPr>
        <w:t xml:space="preserve">stwierdzającego wykonanie ekspertyzy bez wad </w:t>
      </w:r>
      <w:r w:rsidR="00BE5476" w:rsidRPr="00982E57">
        <w:rPr>
          <w:rFonts w:ascii="Times New Roman" w:hAnsi="Times New Roman" w:cs="Times New Roman"/>
          <w:sz w:val="24"/>
          <w:szCs w:val="24"/>
        </w:rPr>
        <w:t xml:space="preserve">lub protokołu z usunięcia wad, w przypadku gdy protokół odbioru zawiera zobowiązanie do usunięcia </w:t>
      </w:r>
      <w:r w:rsidR="00CC461F" w:rsidRPr="00982E57">
        <w:rPr>
          <w:rFonts w:ascii="Times New Roman" w:hAnsi="Times New Roman" w:cs="Times New Roman"/>
          <w:sz w:val="24"/>
          <w:szCs w:val="24"/>
        </w:rPr>
        <w:t xml:space="preserve">stwierdzonych </w:t>
      </w:r>
      <w:r w:rsidR="00BE5476" w:rsidRPr="00982E57">
        <w:rPr>
          <w:rFonts w:ascii="Times New Roman" w:hAnsi="Times New Roman" w:cs="Times New Roman"/>
          <w:sz w:val="24"/>
          <w:szCs w:val="24"/>
        </w:rPr>
        <w:t>wad</w:t>
      </w:r>
      <w:r w:rsidRPr="00982E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5BE8D3" w14:textId="71AFD25B" w:rsidR="000E4BAD" w:rsidRPr="00982E5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Dane do faktury/rachunku: Regionalna Dyrekcja Ochrony Środowiska w Bydgoszczy, 85-009 Bydgoszcz, ul. Dworcowa 81; NIP 554-281-72-43.</w:t>
      </w:r>
    </w:p>
    <w:p w14:paraId="3AFFA2D2" w14:textId="77777777" w:rsidR="000E4BAD" w:rsidRPr="00982E5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Na fakturze/rachunku należy umieścić dokładny opis usługi zgodny z umową. </w:t>
      </w:r>
    </w:p>
    <w:p w14:paraId="7C1626A8" w14:textId="77777777" w:rsidR="000E4BAD" w:rsidRPr="00982E5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Zapłata wynagrodzenia określonego w fakturze/rachunku nastąpi przelewem na rachunek bankowy wskazany przez Wykonawcę w fakturze/rachunku, przy czym za dzień zapłaty uznaje się dzień obciążenia rachunku bankowego Zamawiającego. </w:t>
      </w:r>
    </w:p>
    <w:p w14:paraId="78D5E919" w14:textId="77777777" w:rsidR="000E4BAD" w:rsidRPr="00982E5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Zamawiający nie udziela żadnych zaliczek na poczet wykonywanych prac. </w:t>
      </w:r>
    </w:p>
    <w:p w14:paraId="7827025E" w14:textId="1C15CBDE" w:rsidR="00C91074" w:rsidRPr="00982E57" w:rsidRDefault="000E4BAD" w:rsidP="000E4BA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Wykonawca jest zobowiązany do dostarczenia faktury na adres Zamawiającego lub </w:t>
      </w:r>
      <w:r w:rsidR="00837DE4" w:rsidRPr="00982E57">
        <w:rPr>
          <w:rFonts w:ascii="Times New Roman" w:hAnsi="Times New Roman" w:cs="Times New Roman"/>
          <w:sz w:val="24"/>
          <w:szCs w:val="24"/>
        </w:rPr>
        <w:t>dostarczenia</w:t>
      </w:r>
      <w:r w:rsidRPr="00982E57">
        <w:rPr>
          <w:rFonts w:ascii="Times New Roman" w:hAnsi="Times New Roman" w:cs="Times New Roman"/>
          <w:sz w:val="24"/>
          <w:szCs w:val="24"/>
        </w:rPr>
        <w:t xml:space="preserve"> jej w formie elektronicznej na adres e-mail</w:t>
      </w:r>
      <w:r w:rsidR="009C1082" w:rsidRPr="00982E57">
        <w:rPr>
          <w:rFonts w:ascii="Times New Roman" w:hAnsi="Times New Roman" w:cs="Times New Roman"/>
          <w:sz w:val="24"/>
          <w:szCs w:val="24"/>
        </w:rPr>
        <w:t>:</w:t>
      </w:r>
      <w:r w:rsidR="00837DE4" w:rsidRPr="00982E5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37DE4" w:rsidRPr="00982E5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kancelaria.bydgoszcz@rdos.gov.pl</w:t>
        </w:r>
      </w:hyperlink>
      <w:r w:rsidRPr="00982E57">
        <w:rPr>
          <w:rFonts w:ascii="Times New Roman" w:hAnsi="Times New Roman" w:cs="Times New Roman"/>
          <w:sz w:val="24"/>
          <w:szCs w:val="24"/>
        </w:rPr>
        <w:t>.</w:t>
      </w:r>
      <w:r w:rsidR="00837DE4" w:rsidRPr="00982E57">
        <w:rPr>
          <w:rFonts w:ascii="Times New Roman" w:hAnsi="Times New Roman" w:cs="Times New Roman"/>
          <w:sz w:val="24"/>
          <w:szCs w:val="24"/>
        </w:rPr>
        <w:t xml:space="preserve"> Dowodem dostarczenia faktury w formie elektronicznej jest e-mail zwrotny.</w:t>
      </w:r>
    </w:p>
    <w:p w14:paraId="3D5B5504" w14:textId="3B6EE9E7" w:rsidR="0037664D" w:rsidRPr="00982E57" w:rsidRDefault="0037664D" w:rsidP="0037664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Wykonawca  nie jest podatnikiem podatku od towarów i usług VAT zarejestrowanym jako podatnik VAT czynny. (nie stosuje się ust. </w:t>
      </w:r>
      <w:r w:rsidR="00D63F54" w:rsidRPr="00982E57">
        <w:rPr>
          <w:rFonts w:ascii="Times New Roman" w:hAnsi="Times New Roman" w:cs="Times New Roman"/>
          <w:sz w:val="24"/>
          <w:szCs w:val="24"/>
        </w:rPr>
        <w:t>11</w:t>
      </w:r>
      <w:r w:rsidRPr="00982E57">
        <w:rPr>
          <w:rFonts w:ascii="Times New Roman" w:hAnsi="Times New Roman" w:cs="Times New Roman"/>
          <w:sz w:val="24"/>
          <w:szCs w:val="24"/>
        </w:rPr>
        <w:t xml:space="preserve"> i ust. 1</w:t>
      </w:r>
      <w:r w:rsidR="00D63F54" w:rsidRPr="00982E57">
        <w:rPr>
          <w:rFonts w:ascii="Times New Roman" w:hAnsi="Times New Roman" w:cs="Times New Roman"/>
          <w:sz w:val="24"/>
          <w:szCs w:val="24"/>
        </w:rPr>
        <w:t>2</w:t>
      </w:r>
      <w:r w:rsidRPr="00982E57">
        <w:rPr>
          <w:rFonts w:ascii="Times New Roman" w:hAnsi="Times New Roman" w:cs="Times New Roman"/>
          <w:sz w:val="24"/>
          <w:szCs w:val="24"/>
        </w:rPr>
        <w:t>)/ lub Wykonawca jest podatnikiem podatku od towarów i usług VAT zarejestrowanym jako podatnik VAT czynny i posiada numer identyfikacyjny NIP: ………………………</w:t>
      </w:r>
    </w:p>
    <w:p w14:paraId="73D9532A" w14:textId="77777777" w:rsidR="0037664D" w:rsidRPr="00982E57" w:rsidRDefault="0037664D" w:rsidP="0037664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Płatności będą dokonywane przelewem na rachunek bankowy Wykonawcy wskazany na fakturze VAT z zastrzeżeniem, że rachunek bankowy musi być zgodny z numerem rachunku ujawnionym w wykazie prowadzonym przez Szefa Krajowej Administracji Skarbowej.</w:t>
      </w:r>
    </w:p>
    <w:p w14:paraId="0B3ACFDB" w14:textId="61F49BC2" w:rsidR="00CC6AB3" w:rsidRPr="00982E57" w:rsidRDefault="0037664D" w:rsidP="0037664D">
      <w:pPr>
        <w:numPr>
          <w:ilvl w:val="0"/>
          <w:numId w:val="6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Gdy w wykazie ujawniony jest inny rachunek bankowy, płatność wynagrodzenia dokonana zostanie na rachunek bankowy ujawniony w tym wykazie.</w:t>
      </w:r>
    </w:p>
    <w:p w14:paraId="6BA70229" w14:textId="77777777" w:rsidR="00C91074" w:rsidRPr="00982E57" w:rsidRDefault="00C91074" w:rsidP="00C91074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222B17B" w14:textId="206EC601" w:rsidR="000E4BAD" w:rsidRPr="00982E57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t>§ 5</w:t>
      </w:r>
    </w:p>
    <w:p w14:paraId="26F022F6" w14:textId="54AED912" w:rsidR="00C91074" w:rsidRPr="00982E57" w:rsidRDefault="00C91074" w:rsidP="00C91074">
      <w:p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E7EB3" w14:textId="6F4BCD9A" w:rsidR="000E4BAD" w:rsidRPr="00982E57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Wykonawca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zapewnia,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że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sporządzona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przez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niego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982E57">
        <w:rPr>
          <w:rFonts w:ascii="Times New Roman" w:hAnsi="Times New Roman" w:cs="Times New Roman"/>
          <w:sz w:val="24"/>
          <w:szCs w:val="24"/>
        </w:rPr>
        <w:t>ekspertyza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będzie oryginalnym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dziełem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autorskim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będzie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naruszać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praw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autorskich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innych osób/podmiotów,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tym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również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będzie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woln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a </w:t>
      </w:r>
      <w:r w:rsidRPr="00982E57">
        <w:rPr>
          <w:rFonts w:ascii="Times New Roman" w:hAnsi="Times New Roman" w:cs="Times New Roman"/>
          <w:sz w:val="24"/>
          <w:szCs w:val="24"/>
        </w:rPr>
        <w:t>od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wad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prawnych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fizycznych,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które mogłyby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spowodować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Zamawiającego.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Ponadto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Wykonawca zapewnia, że sporządzona przez Niego </w:t>
      </w:r>
      <w:r w:rsidR="009C1082" w:rsidRPr="00982E57">
        <w:rPr>
          <w:rFonts w:ascii="Times New Roman" w:hAnsi="Times New Roman" w:cs="Times New Roman"/>
          <w:sz w:val="24"/>
          <w:szCs w:val="24"/>
        </w:rPr>
        <w:t xml:space="preserve">ekspertyza </w:t>
      </w:r>
      <w:r w:rsidRPr="00982E57">
        <w:rPr>
          <w:rFonts w:ascii="Times New Roman" w:hAnsi="Times New Roman" w:cs="Times New Roman"/>
          <w:sz w:val="24"/>
          <w:szCs w:val="24"/>
        </w:rPr>
        <w:t>nie narusza praw osób trzecich i że prawa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autorskie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Wykonawcy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lastRenderedPageBreak/>
        <w:t>autorów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poszczególnych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opracowań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wykonanych w ramach zamówienia nie są ograniczone w zakresie objętym niniejszą umową. </w:t>
      </w:r>
    </w:p>
    <w:p w14:paraId="375F5AD1" w14:textId="3E0FE5AF" w:rsidR="000E4BAD" w:rsidRPr="00982E57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Wykonawca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że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przysługują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mu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wyłączne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prawa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autorskie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wszelkich utworów wykorzystywanych przy wykonaniu </w:t>
      </w:r>
      <w:r w:rsidR="00D614F3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BC9D5" w14:textId="425FAC8B" w:rsidR="000E4BAD" w:rsidRPr="00982E57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Wykonawca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oświadcza,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że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982E57">
        <w:rPr>
          <w:rFonts w:ascii="Times New Roman" w:hAnsi="Times New Roman" w:cs="Times New Roman"/>
          <w:sz w:val="24"/>
          <w:szCs w:val="24"/>
        </w:rPr>
        <w:t>ekspertyza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będąc</w:t>
      </w:r>
      <w:r w:rsidR="00642BA8" w:rsidRPr="00982E57">
        <w:rPr>
          <w:rFonts w:ascii="Times New Roman" w:hAnsi="Times New Roman" w:cs="Times New Roman"/>
          <w:sz w:val="24"/>
          <w:szCs w:val="24"/>
        </w:rPr>
        <w:t>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przedmiotem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niniejszej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umowy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narusza praw osób trzecich, a w przypadku wystąpienia w tym względzie jakichkolwiek naruszeń, zobowiązuje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się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ponieść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pełną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odpowiedzialność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odszkodowawczą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tego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tytułu. Wykonawca zobowiązany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jest zapłacić w terminie 7 dni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od wezwania bezsporną część roszczenia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osoby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trzeciej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wymienionego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zdaniu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pierwszym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tytułu</w:t>
      </w:r>
      <w:r w:rsidR="00EC686E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przypadku ewentualnego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sporu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sądowego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jest </w:t>
      </w:r>
      <w:r w:rsidRPr="00982E57">
        <w:rPr>
          <w:rFonts w:ascii="Times New Roman" w:hAnsi="Times New Roman" w:cs="Times New Roman"/>
          <w:sz w:val="24"/>
          <w:szCs w:val="24"/>
        </w:rPr>
        <w:t>przystąpić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procesu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stronie Zamawiającego oraz pokryć koszty procesu poniesione przez Zamawiającego. </w:t>
      </w:r>
    </w:p>
    <w:p w14:paraId="0AEADC47" w14:textId="1C81A50B" w:rsidR="000E4BAD" w:rsidRPr="00982E57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Jeżeli korzystanie przez Zamawiającego z </w:t>
      </w:r>
      <w:r w:rsidR="00F720F1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 naruszać będzie prawa osób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trzecich,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Wykonawca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zobowiązany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jest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zwrotu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kosztów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poniesionych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przez Zamawiającego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zaspokojenie</w:t>
      </w:r>
      <w:r w:rsidR="00E15BB2" w:rsidRPr="00982E57">
        <w:rPr>
          <w:rFonts w:ascii="Times New Roman" w:hAnsi="Times New Roman" w:cs="Times New Roman"/>
          <w:sz w:val="24"/>
          <w:szCs w:val="24"/>
        </w:rPr>
        <w:t xml:space="preserve"> roszczeń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tych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osób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oraz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wyrównania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wszelkich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szkód,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jakie Zamawiający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poniesie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związku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wyłączeniem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lub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ograniczeniem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możliwości korzystania z </w:t>
      </w:r>
      <w:r w:rsidR="002765AE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158D8" w14:textId="64FB62B1" w:rsidR="000E4BAD" w:rsidRPr="00982E57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ramach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ustalonego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umowie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wynagrodzenia,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Wykonawca</w:t>
      </w:r>
      <w:r w:rsidR="00E15BB2" w:rsidRPr="00982E57">
        <w:rPr>
          <w:rFonts w:ascii="Times New Roman" w:hAnsi="Times New Roman" w:cs="Times New Roman"/>
          <w:sz w:val="24"/>
          <w:szCs w:val="24"/>
        </w:rPr>
        <w:t xml:space="preserve"> przenosi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rzecz Zamawiającego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autorskie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prawa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majątkowe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opracowanej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przez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niego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, w zakresie: </w:t>
      </w:r>
    </w:p>
    <w:p w14:paraId="078A5A7F" w14:textId="0BCBF285" w:rsidR="000E4BAD" w:rsidRPr="00982E57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prawa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udostępniania, rozpowszechniania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>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postaci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cyfrowego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zapisu,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zarówno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poprzez umieszczanie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982E57">
        <w:rPr>
          <w:rFonts w:ascii="Times New Roman" w:hAnsi="Times New Roman" w:cs="Times New Roman"/>
          <w:sz w:val="24"/>
          <w:szCs w:val="24"/>
        </w:rPr>
        <w:t>jej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jako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produktu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multimedialnego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nośnikach materialnych, w szczególności pamięci USB, CD, DVD, czy poprzez wprowadzanie 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pamięci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komputera,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jak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poprzez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2765AE" w:rsidRPr="00982E57">
        <w:rPr>
          <w:rFonts w:ascii="Times New Roman" w:hAnsi="Times New Roman" w:cs="Times New Roman"/>
          <w:sz w:val="24"/>
          <w:szCs w:val="24"/>
        </w:rPr>
        <w:t>ekspertyzy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jako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produktu multimedialnego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sieciach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teleinformatycznych,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 szczególności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poprzez umieszczenie projektu na serwerze, jednostkach roboczych, w sieci Internet, Intranet, w sieci komputerowej czy pamięci RAM; </w:t>
      </w:r>
    </w:p>
    <w:p w14:paraId="61BE6FB5" w14:textId="3165D8C0" w:rsidR="000E4BAD" w:rsidRPr="00982E57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prawa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kopiowania,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utrwalania,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zwielokrotniania,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udostępniania, rozpowszechniania </w:t>
      </w:r>
      <w:r w:rsidR="002765AE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 w postaci materialnych nośników, w szczególności techniką drukarską, reprograficzną czy zapisu magnetycznego; </w:t>
      </w:r>
    </w:p>
    <w:p w14:paraId="61D06E16" w14:textId="073649FB" w:rsidR="000E4BAD" w:rsidRPr="00982E57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prawa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rozpowszechniania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ekspertyzy,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zarówno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 formie materialnych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nośników,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jak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postaci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cyfrowej,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przez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publiczne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wystawienie, wyświetlanie,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odtwarzanie,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publiczne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udostępnianie,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czy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elektroniczne komunikowanie dzieła publiczności w taki sposób, aby każdy mógł mieć do niego dostęp w miejscu i czasie przez siebie wybranym; </w:t>
      </w:r>
    </w:p>
    <w:p w14:paraId="141C1B16" w14:textId="15609C95" w:rsidR="000E4BAD" w:rsidRPr="00982E57" w:rsidRDefault="000E4BAD" w:rsidP="000E4BAD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prawa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obrotu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oryginałem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albo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egzemplarzami,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których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ekspertyzę utrwalono przez wprowadzenie do obrotu, udzielenie licencji, użyczenie lub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najem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oryginału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albo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jego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egzemplarzy,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zarówno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formie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materialnych nośników dokumentacji, jak i jej cyfrowej postaci. </w:t>
      </w:r>
    </w:p>
    <w:p w14:paraId="1547CD59" w14:textId="2661DECA" w:rsidR="000E4BAD" w:rsidRPr="00982E57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Wykonawca udziela Zamawiającemu wyłącznego prawa do rozporządzania i korzystania z ekspertyzy,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szczególności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dokonywania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przeróbek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adaptacji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bez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uszczerbku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dla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prawa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ekspertyzy w wersji utworu pierwotnego (prawa zależne). Wykonawca w szczególności wyraża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zgodę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dokonywanie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zmian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przeróbek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przekazanej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ekspertyzie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wynikających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potrzeby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zmiany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rozwiązań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projektowych,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materiałów, ograniczania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lastRenderedPageBreak/>
        <w:t>wydatków,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wprowadzania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zaleceń,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zwielokrotniania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projektu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postaci cyfrowej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itp.,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jak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również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udostępnianie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9C1082" w:rsidRPr="00982E57">
        <w:rPr>
          <w:rFonts w:ascii="Times New Roman" w:hAnsi="Times New Roman" w:cs="Times New Roman"/>
          <w:sz w:val="24"/>
          <w:szCs w:val="24"/>
        </w:rPr>
        <w:t>ekspertyzy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osobom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trzecim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celu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sporządzenia projektu wykonawczego dotyczącego działań ochronnych.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D8534" w14:textId="23743563" w:rsidR="000E4BAD" w:rsidRPr="00982E57" w:rsidRDefault="000E4BAD" w:rsidP="00E15BB2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Ekspertyza wykonana w ramach umowy może być wykorzystywana przez Zamawiającego bez żadnych ograniczeń. </w:t>
      </w:r>
    </w:p>
    <w:p w14:paraId="7F8DAD9D" w14:textId="0D26C4FB" w:rsidR="000E4BAD" w:rsidRPr="00982E57" w:rsidRDefault="000E4BAD" w:rsidP="000E4BAD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ma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prawo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dalszej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sprzedaży,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udzielenia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licencji,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najmu,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użyczenia ekspertyzy w zakresie nabytych praw autorskich majątkowych bez zgody Wykonawcy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upoważnienia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do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wykonywania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czynności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zakresu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zmian,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adaptacji, uzupełnień opracowań dzieła osobom mającym odpowiednie uprawnienia i doświadczenie przy projektowaniu.</w:t>
      </w:r>
    </w:p>
    <w:p w14:paraId="4B33DD1F" w14:textId="1FB6BA04" w:rsidR="004B2FFF" w:rsidRPr="00982E57" w:rsidRDefault="004B2FFF" w:rsidP="004B2F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2535" w14:textId="31A61A4A" w:rsidR="000E4BAD" w:rsidRPr="00982E57" w:rsidRDefault="000E4BAD" w:rsidP="000E4BAD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t>§ 6</w:t>
      </w:r>
    </w:p>
    <w:p w14:paraId="1295E74A" w14:textId="77777777" w:rsidR="000E4BAD" w:rsidRPr="00982E57" w:rsidRDefault="000E4BAD" w:rsidP="000E4B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8DA3" w14:textId="3AD5548E" w:rsidR="000E4BAD" w:rsidRPr="00982E57" w:rsidRDefault="000E4BAD" w:rsidP="00E15BB2">
      <w:pPr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Zamawiający ma prawo naliczyć Wykonawcy karę umowną </w:t>
      </w:r>
      <w:r w:rsidR="00856382" w:rsidRPr="00982E57">
        <w:rPr>
          <w:rFonts w:ascii="Times New Roman" w:hAnsi="Times New Roman" w:cs="Times New Roman"/>
          <w:sz w:val="24"/>
          <w:szCs w:val="24"/>
        </w:rPr>
        <w:t>w</w:t>
      </w:r>
      <w:r w:rsidR="00E15BB2" w:rsidRPr="00982E57">
        <w:rPr>
          <w:rFonts w:ascii="Times New Roman" w:hAnsi="Times New Roman" w:cs="Times New Roman"/>
          <w:sz w:val="24"/>
          <w:szCs w:val="24"/>
        </w:rPr>
        <w:t xml:space="preserve"> przypadku</w:t>
      </w:r>
      <w:r w:rsidR="009B6A90" w:rsidRPr="00982E57">
        <w:rPr>
          <w:rFonts w:ascii="Times New Roman" w:hAnsi="Times New Roman" w:cs="Times New Roman"/>
          <w:sz w:val="24"/>
          <w:szCs w:val="24"/>
        </w:rPr>
        <w:t>:</w:t>
      </w:r>
    </w:p>
    <w:p w14:paraId="4A598A78" w14:textId="25199791" w:rsidR="000E4BAD" w:rsidRPr="00982E57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odstąpienia od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umowy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przez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Zamawiającego z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przyczyn,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które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odpowiedzialność ponosi Wykonawca lub rozwiązania umowy przez Wykonawcę z przyczyn leżących po jego stronie</w:t>
      </w:r>
      <w:r w:rsidR="009B6A90" w:rsidRPr="00982E57">
        <w:rPr>
          <w:rFonts w:ascii="Times New Roman" w:hAnsi="Times New Roman" w:cs="Times New Roman"/>
          <w:sz w:val="24"/>
          <w:szCs w:val="24"/>
        </w:rPr>
        <w:t xml:space="preserve"> w wysokości 15% wynagrodzenia brutto określonego w § 4 ust. 1,</w:t>
      </w:r>
    </w:p>
    <w:p w14:paraId="6821F8C8" w14:textId="739D00AE" w:rsidR="000E4BAD" w:rsidRPr="00982E57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opóźnienia w </w:t>
      </w:r>
      <w:r w:rsidR="005F41F9" w:rsidRPr="00982E57">
        <w:rPr>
          <w:rFonts w:ascii="Times New Roman" w:hAnsi="Times New Roman" w:cs="Times New Roman"/>
          <w:sz w:val="24"/>
          <w:szCs w:val="24"/>
        </w:rPr>
        <w:t>wykonaniu umowy</w:t>
      </w:r>
      <w:r w:rsidRPr="00982E57">
        <w:rPr>
          <w:rFonts w:ascii="Times New Roman" w:hAnsi="Times New Roman" w:cs="Times New Roman"/>
          <w:sz w:val="24"/>
          <w:szCs w:val="24"/>
        </w:rPr>
        <w:t>, liczon</w:t>
      </w:r>
      <w:r w:rsidR="009B6A90" w:rsidRPr="00982E57">
        <w:rPr>
          <w:rFonts w:ascii="Times New Roman" w:hAnsi="Times New Roman" w:cs="Times New Roman"/>
          <w:sz w:val="24"/>
          <w:szCs w:val="24"/>
        </w:rPr>
        <w:t>ego</w:t>
      </w:r>
      <w:r w:rsidRPr="00982E57">
        <w:rPr>
          <w:rFonts w:ascii="Times New Roman" w:hAnsi="Times New Roman" w:cs="Times New Roman"/>
          <w:sz w:val="24"/>
          <w:szCs w:val="24"/>
        </w:rPr>
        <w:t xml:space="preserve"> od dat określonych w Harmonogramie prac, wskazanym w pkt </w:t>
      </w:r>
      <w:r w:rsidR="0082378B" w:rsidRPr="00982E57">
        <w:rPr>
          <w:rFonts w:ascii="Times New Roman" w:hAnsi="Times New Roman" w:cs="Times New Roman"/>
          <w:sz w:val="24"/>
          <w:szCs w:val="24"/>
        </w:rPr>
        <w:t>8</w:t>
      </w:r>
      <w:r w:rsidRPr="00982E57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982E57">
        <w:rPr>
          <w:rFonts w:ascii="Times New Roman" w:hAnsi="Times New Roman" w:cs="Times New Roman"/>
          <w:sz w:val="24"/>
          <w:szCs w:val="24"/>
        </w:rPr>
        <w:t>1</w:t>
      </w:r>
      <w:r w:rsidRPr="00982E57">
        <w:rPr>
          <w:rFonts w:ascii="Times New Roman" w:hAnsi="Times New Roman" w:cs="Times New Roman"/>
          <w:sz w:val="24"/>
          <w:szCs w:val="24"/>
        </w:rPr>
        <w:t xml:space="preserve"> do umowy</w:t>
      </w:r>
      <w:r w:rsidR="009B6A90" w:rsidRPr="00982E57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275A7F56" w14:textId="4042B165" w:rsidR="000E4BAD" w:rsidRPr="00982E57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opóźnienia w usuwaniu braków, wad i/lub uchybień, o których mowa 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982E57">
        <w:rPr>
          <w:rFonts w:ascii="Times New Roman" w:hAnsi="Times New Roman" w:cs="Times New Roman"/>
          <w:sz w:val="24"/>
          <w:szCs w:val="24"/>
        </w:rPr>
        <w:t>7 ust. 1</w:t>
      </w:r>
      <w:r w:rsidR="009B6A90" w:rsidRPr="00982E57">
        <w:rPr>
          <w:rFonts w:ascii="Times New Roman" w:hAnsi="Times New Roman" w:cs="Times New Roman"/>
          <w:sz w:val="24"/>
          <w:szCs w:val="24"/>
        </w:rPr>
        <w:t>, w wysokości 0,5 % wynagrodzenia brutto określonego w § 4 ust. 1 za każdy rozpoczęty dzień,</w:t>
      </w:r>
    </w:p>
    <w:p w14:paraId="55D3CA80" w14:textId="599C4123" w:rsidR="000E4BAD" w:rsidRPr="00982E57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nieusunięcia stwierdzonych braków, wad i/lub uchybień, o których mowa w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§ </w:t>
      </w:r>
      <w:r w:rsidR="00101546" w:rsidRPr="00982E57">
        <w:rPr>
          <w:rFonts w:ascii="Times New Roman" w:hAnsi="Times New Roman" w:cs="Times New Roman"/>
          <w:sz w:val="24"/>
          <w:szCs w:val="24"/>
        </w:rPr>
        <w:t>7 ust. 1</w:t>
      </w:r>
      <w:r w:rsidR="009A6957" w:rsidRPr="00982E57">
        <w:rPr>
          <w:rFonts w:ascii="Times New Roman" w:hAnsi="Times New Roman" w:cs="Times New Roman"/>
          <w:sz w:val="24"/>
          <w:szCs w:val="24"/>
        </w:rPr>
        <w:t>,</w:t>
      </w:r>
      <w:r w:rsidR="009B6A90" w:rsidRPr="00982E57">
        <w:rPr>
          <w:rFonts w:ascii="Times New Roman" w:hAnsi="Times New Roman" w:cs="Times New Roman"/>
          <w:sz w:val="24"/>
          <w:szCs w:val="24"/>
        </w:rPr>
        <w:t xml:space="preserve"> w wysokości 10 % wynagrodzenia brutto określonego w § 4 ust. 1,</w:t>
      </w:r>
    </w:p>
    <w:p w14:paraId="390C7C8C" w14:textId="597D5CE6" w:rsidR="000E4BAD" w:rsidRPr="00982E57" w:rsidRDefault="000E4BAD" w:rsidP="009B6A90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o którym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mowa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 § 2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ust. </w:t>
      </w:r>
      <w:r w:rsidR="004B2FFF" w:rsidRPr="00982E57">
        <w:rPr>
          <w:rFonts w:ascii="Times New Roman" w:hAnsi="Times New Roman" w:cs="Times New Roman"/>
          <w:sz w:val="24"/>
          <w:szCs w:val="24"/>
        </w:rPr>
        <w:t>4</w:t>
      </w:r>
      <w:r w:rsidR="009B6A90" w:rsidRPr="00982E57">
        <w:rPr>
          <w:rFonts w:ascii="Times New Roman" w:hAnsi="Times New Roman" w:cs="Times New Roman"/>
          <w:sz w:val="24"/>
          <w:szCs w:val="24"/>
        </w:rPr>
        <w:t xml:space="preserve">, w wysokości 5 % wynagrodzenia brutto określonego w </w:t>
      </w:r>
      <w:r w:rsidR="00856382" w:rsidRPr="00982E57">
        <w:rPr>
          <w:rFonts w:ascii="Times New Roman" w:hAnsi="Times New Roman" w:cs="Times New Roman"/>
          <w:sz w:val="24"/>
          <w:szCs w:val="24"/>
        </w:rPr>
        <w:br/>
      </w:r>
      <w:r w:rsidR="009B6A90" w:rsidRPr="00982E57">
        <w:rPr>
          <w:rFonts w:ascii="Times New Roman" w:hAnsi="Times New Roman" w:cs="Times New Roman"/>
          <w:sz w:val="24"/>
          <w:szCs w:val="24"/>
        </w:rPr>
        <w:t>§ 4 ust. 1,</w:t>
      </w:r>
    </w:p>
    <w:p w14:paraId="33F1380F" w14:textId="5766A3C3" w:rsidR="000E4BAD" w:rsidRPr="00982E57" w:rsidRDefault="000E4BAD" w:rsidP="009A6957">
      <w:pPr>
        <w:numPr>
          <w:ilvl w:val="0"/>
          <w:numId w:val="10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wykonania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 przez inn</w:t>
      </w:r>
      <w:r w:rsidR="005C7001" w:rsidRPr="00982E57">
        <w:rPr>
          <w:rFonts w:ascii="Times New Roman" w:hAnsi="Times New Roman" w:cs="Times New Roman"/>
          <w:sz w:val="24"/>
          <w:szCs w:val="24"/>
        </w:rPr>
        <w:t>ych ekspertów</w:t>
      </w:r>
      <w:r w:rsidRPr="00982E57">
        <w:rPr>
          <w:rFonts w:ascii="Times New Roman" w:hAnsi="Times New Roman" w:cs="Times New Roman"/>
          <w:sz w:val="24"/>
          <w:szCs w:val="24"/>
        </w:rPr>
        <w:t>,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niż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określon</w:t>
      </w:r>
      <w:r w:rsidR="005C7001" w:rsidRPr="00982E57">
        <w:rPr>
          <w:rFonts w:ascii="Times New Roman" w:hAnsi="Times New Roman" w:cs="Times New Roman"/>
          <w:sz w:val="24"/>
          <w:szCs w:val="24"/>
        </w:rPr>
        <w:t>ych</w:t>
      </w:r>
      <w:r w:rsidRPr="00982E57">
        <w:rPr>
          <w:rFonts w:ascii="Times New Roman" w:hAnsi="Times New Roman" w:cs="Times New Roman"/>
          <w:sz w:val="24"/>
          <w:szCs w:val="24"/>
        </w:rPr>
        <w:t xml:space="preserve"> w </w:t>
      </w:r>
      <w:r w:rsidR="00F12887" w:rsidRPr="00982E57">
        <w:rPr>
          <w:rFonts w:ascii="Times New Roman" w:hAnsi="Times New Roman" w:cs="Times New Roman"/>
          <w:sz w:val="24"/>
          <w:szCs w:val="24"/>
        </w:rPr>
        <w:t>„Wykazie osób które będą uczestniczyć w wykonywaniu zamówienia” (załącznik nr</w:t>
      </w:r>
      <w:r w:rsidR="00A758CC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260886" w:rsidRPr="00982E57">
        <w:rPr>
          <w:rFonts w:ascii="Times New Roman" w:hAnsi="Times New Roman" w:cs="Times New Roman"/>
          <w:sz w:val="24"/>
          <w:szCs w:val="24"/>
        </w:rPr>
        <w:t>…</w:t>
      </w:r>
      <w:r w:rsidR="00F12887" w:rsidRPr="00982E57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982E57">
        <w:rPr>
          <w:rFonts w:ascii="Times New Roman" w:hAnsi="Times New Roman" w:cs="Times New Roman"/>
          <w:sz w:val="24"/>
          <w:szCs w:val="24"/>
        </w:rPr>
        <w:t xml:space="preserve"> lub na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9A6957" w:rsidRPr="00982E57">
        <w:rPr>
          <w:rFonts w:ascii="Times New Roman" w:hAnsi="Times New Roman" w:cs="Times New Roman"/>
          <w:sz w:val="24"/>
          <w:szCs w:val="24"/>
        </w:rPr>
        <w:t xml:space="preserve">których udział w opracowaniu </w:t>
      </w:r>
      <w:r w:rsidR="002765AE" w:rsidRPr="00982E57">
        <w:rPr>
          <w:rFonts w:ascii="Times New Roman" w:hAnsi="Times New Roman" w:cs="Times New Roman"/>
          <w:sz w:val="24"/>
          <w:szCs w:val="24"/>
        </w:rPr>
        <w:t>ekspertyzy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Zamawiający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nie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wyraził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zgody</w:t>
      </w:r>
      <w:r w:rsidR="009A6957" w:rsidRPr="00982E57">
        <w:rPr>
          <w:rFonts w:ascii="Times New Roman" w:hAnsi="Times New Roman" w:cs="Times New Roman"/>
          <w:sz w:val="24"/>
          <w:szCs w:val="24"/>
        </w:rPr>
        <w:t>, w wysokości 2</w:t>
      </w:r>
      <w:r w:rsidR="00A758CC" w:rsidRPr="00982E57">
        <w:rPr>
          <w:rFonts w:ascii="Times New Roman" w:hAnsi="Times New Roman" w:cs="Times New Roman"/>
          <w:sz w:val="24"/>
          <w:szCs w:val="24"/>
        </w:rPr>
        <w:t>0</w:t>
      </w:r>
      <w:r w:rsidR="009A6957" w:rsidRPr="00982E57">
        <w:rPr>
          <w:rFonts w:ascii="Times New Roman" w:hAnsi="Times New Roman" w:cs="Times New Roman"/>
          <w:sz w:val="24"/>
          <w:szCs w:val="24"/>
        </w:rPr>
        <w:t xml:space="preserve"> % wynagrodzenia brutto określonego w § 4 ust. 1</w:t>
      </w:r>
      <w:r w:rsidR="000E0AF5" w:rsidRPr="00982E57">
        <w:rPr>
          <w:rFonts w:ascii="Times New Roman" w:hAnsi="Times New Roman" w:cs="Times New Roman"/>
          <w:sz w:val="24"/>
          <w:szCs w:val="24"/>
        </w:rPr>
        <w:t xml:space="preserve"> (2</w:t>
      </w:r>
      <w:r w:rsidR="00A758CC" w:rsidRPr="00982E57">
        <w:rPr>
          <w:rFonts w:ascii="Times New Roman" w:hAnsi="Times New Roman" w:cs="Times New Roman"/>
          <w:sz w:val="24"/>
          <w:szCs w:val="24"/>
        </w:rPr>
        <w:t xml:space="preserve">0 </w:t>
      </w:r>
      <w:r w:rsidR="000E0AF5" w:rsidRPr="00982E57">
        <w:rPr>
          <w:rFonts w:ascii="Times New Roman" w:hAnsi="Times New Roman" w:cs="Times New Roman"/>
          <w:sz w:val="24"/>
          <w:szCs w:val="24"/>
        </w:rPr>
        <w:t>% za każd</w:t>
      </w:r>
      <w:r w:rsidR="005C7001" w:rsidRPr="00982E57">
        <w:rPr>
          <w:rFonts w:ascii="Times New Roman" w:hAnsi="Times New Roman" w:cs="Times New Roman"/>
          <w:sz w:val="24"/>
          <w:szCs w:val="24"/>
        </w:rPr>
        <w:t>ego</w:t>
      </w:r>
      <w:r w:rsidR="000E0AF5" w:rsidRPr="00982E57">
        <w:rPr>
          <w:rFonts w:ascii="Times New Roman" w:hAnsi="Times New Roman" w:cs="Times New Roman"/>
          <w:sz w:val="24"/>
          <w:szCs w:val="24"/>
        </w:rPr>
        <w:t xml:space="preserve"> inn</w:t>
      </w:r>
      <w:r w:rsidR="005C7001" w:rsidRPr="00982E57">
        <w:rPr>
          <w:rFonts w:ascii="Times New Roman" w:hAnsi="Times New Roman" w:cs="Times New Roman"/>
          <w:sz w:val="24"/>
          <w:szCs w:val="24"/>
        </w:rPr>
        <w:t>ego</w:t>
      </w:r>
      <w:r w:rsidR="000E0AF5" w:rsidRPr="00982E57">
        <w:rPr>
          <w:rFonts w:ascii="Times New Roman" w:hAnsi="Times New Roman" w:cs="Times New Roman"/>
          <w:sz w:val="24"/>
          <w:szCs w:val="24"/>
        </w:rPr>
        <w:t xml:space="preserve"> niż określon</w:t>
      </w:r>
      <w:r w:rsidR="005C7001" w:rsidRPr="00982E57">
        <w:rPr>
          <w:rFonts w:ascii="Times New Roman" w:hAnsi="Times New Roman" w:cs="Times New Roman"/>
          <w:sz w:val="24"/>
          <w:szCs w:val="24"/>
        </w:rPr>
        <w:t>ego</w:t>
      </w:r>
      <w:r w:rsidR="000E0AF5" w:rsidRPr="00982E57">
        <w:rPr>
          <w:rFonts w:ascii="Times New Roman" w:hAnsi="Times New Roman" w:cs="Times New Roman"/>
          <w:sz w:val="24"/>
          <w:szCs w:val="24"/>
        </w:rPr>
        <w:t xml:space="preserve"> w ofercie </w:t>
      </w:r>
      <w:r w:rsidR="005C7001" w:rsidRPr="00982E57">
        <w:rPr>
          <w:rFonts w:ascii="Times New Roman" w:hAnsi="Times New Roman" w:cs="Times New Roman"/>
          <w:sz w:val="24"/>
          <w:szCs w:val="24"/>
        </w:rPr>
        <w:t xml:space="preserve">eksperta </w:t>
      </w:r>
      <w:r w:rsidR="000E0AF5" w:rsidRPr="00982E57">
        <w:rPr>
          <w:rFonts w:ascii="Times New Roman" w:hAnsi="Times New Roman" w:cs="Times New Roman"/>
          <w:sz w:val="24"/>
          <w:szCs w:val="24"/>
        </w:rPr>
        <w:t>lub na które</w:t>
      </w:r>
      <w:r w:rsidR="005C7001" w:rsidRPr="00982E57">
        <w:rPr>
          <w:rFonts w:ascii="Times New Roman" w:hAnsi="Times New Roman" w:cs="Times New Roman"/>
          <w:sz w:val="24"/>
          <w:szCs w:val="24"/>
        </w:rPr>
        <w:t>go</w:t>
      </w:r>
      <w:r w:rsidR="000E0AF5" w:rsidRPr="00982E57">
        <w:rPr>
          <w:rFonts w:ascii="Times New Roman" w:hAnsi="Times New Roman" w:cs="Times New Roman"/>
          <w:sz w:val="24"/>
          <w:szCs w:val="24"/>
        </w:rPr>
        <w:t xml:space="preserve"> udział w opracowaniu ekspertyzy Zamawiający nie wyraził zgody)</w:t>
      </w:r>
      <w:r w:rsidR="009A6957" w:rsidRPr="00982E57">
        <w:rPr>
          <w:rFonts w:ascii="Times New Roman" w:hAnsi="Times New Roman" w:cs="Times New Roman"/>
          <w:sz w:val="24"/>
          <w:szCs w:val="24"/>
        </w:rPr>
        <w:t>.</w:t>
      </w:r>
    </w:p>
    <w:p w14:paraId="29996315" w14:textId="209FF7FD" w:rsidR="00101546" w:rsidRPr="00982E57" w:rsidRDefault="00101546" w:rsidP="009A6957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Zamawiający może dokonać potrącenia kar umownych z wynagrodzenia Wykonawcy na podstawie art. 498 Kodeksu Cywilnego</w:t>
      </w:r>
      <w:r w:rsidR="00856382" w:rsidRPr="00982E57">
        <w:rPr>
          <w:rFonts w:ascii="Times New Roman" w:hAnsi="Times New Roman" w:cs="Times New Roman"/>
          <w:sz w:val="24"/>
          <w:szCs w:val="24"/>
        </w:rPr>
        <w:t>.</w:t>
      </w:r>
      <w:r w:rsidR="00EB09F7" w:rsidRPr="00982E57">
        <w:rPr>
          <w:rFonts w:ascii="Times New Roman" w:hAnsi="Times New Roman" w:cs="Times New Roman"/>
          <w:sz w:val="24"/>
          <w:szCs w:val="24"/>
        </w:rPr>
        <w:t xml:space="preserve"> Kary umowne są natychmiast wymagalne.</w:t>
      </w:r>
    </w:p>
    <w:p w14:paraId="7C7AE861" w14:textId="77777777" w:rsidR="00101546" w:rsidRPr="00982E57" w:rsidRDefault="00101546" w:rsidP="00101546">
      <w:pPr>
        <w:pStyle w:val="Akapitzlist"/>
        <w:numPr>
          <w:ilvl w:val="0"/>
          <w:numId w:val="9"/>
        </w:numPr>
        <w:tabs>
          <w:tab w:val="left" w:pos="360"/>
        </w:tabs>
        <w:suppressAutoHyphens w:val="0"/>
        <w:overflowPunct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Zamawiający może odstąpić od umowy bez konieczności wyznaczania Wykonawcy terminu dodatkowego i bez ponoszenia kosztów za wykonane prace w przypadku: </w:t>
      </w:r>
    </w:p>
    <w:p w14:paraId="1231C395" w14:textId="5053D76B" w:rsidR="00101546" w:rsidRPr="00982E57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1) gdy opóźnienie w wykonaniu </w:t>
      </w:r>
      <w:r w:rsidR="00642BA8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 przekroczy łącznie 14 dni, </w:t>
      </w:r>
    </w:p>
    <w:p w14:paraId="1A28E5CD" w14:textId="70BC856A" w:rsidR="00101546" w:rsidRPr="00982E57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2) gdy opóźnienie wykonania któregokolwiek z terminów poszczególnych prac, o których mowa w Harmonogramie prac, wskazanym w pkt </w:t>
      </w:r>
      <w:r w:rsidR="0082378B" w:rsidRPr="00982E57">
        <w:rPr>
          <w:rFonts w:ascii="Times New Roman" w:hAnsi="Times New Roman" w:cs="Times New Roman"/>
          <w:sz w:val="24"/>
          <w:szCs w:val="24"/>
        </w:rPr>
        <w:t>8</w:t>
      </w:r>
      <w:r w:rsidRPr="00982E57">
        <w:rPr>
          <w:rFonts w:ascii="Times New Roman" w:hAnsi="Times New Roman" w:cs="Times New Roman"/>
          <w:sz w:val="24"/>
          <w:szCs w:val="24"/>
        </w:rPr>
        <w:t xml:space="preserve"> opisu przedmiotu zamówienia, stanowiącego załącznik nr </w:t>
      </w:r>
      <w:r w:rsidR="00080098" w:rsidRPr="00982E57">
        <w:rPr>
          <w:rFonts w:ascii="Times New Roman" w:hAnsi="Times New Roman" w:cs="Times New Roman"/>
          <w:sz w:val="24"/>
          <w:szCs w:val="24"/>
        </w:rPr>
        <w:t>1</w:t>
      </w:r>
      <w:r w:rsidRPr="00982E57">
        <w:rPr>
          <w:rFonts w:ascii="Times New Roman" w:hAnsi="Times New Roman" w:cs="Times New Roman"/>
          <w:sz w:val="24"/>
          <w:szCs w:val="24"/>
        </w:rPr>
        <w:t xml:space="preserve"> do umowy, wynosi powyżej 7 dni, </w:t>
      </w:r>
    </w:p>
    <w:p w14:paraId="2E04A591" w14:textId="4070B617" w:rsidR="00101546" w:rsidRPr="00982E57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3) gdy Wykonawca wykonuje </w:t>
      </w:r>
      <w:r w:rsidR="00856382" w:rsidRPr="00982E57">
        <w:rPr>
          <w:rFonts w:ascii="Times New Roman" w:hAnsi="Times New Roman" w:cs="Times New Roman"/>
          <w:sz w:val="24"/>
          <w:szCs w:val="24"/>
        </w:rPr>
        <w:t>ekspertyzę</w:t>
      </w:r>
      <w:r w:rsidR="009A6957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 xml:space="preserve">w sposób wadliwy albo sprzeczny z umową, </w:t>
      </w:r>
    </w:p>
    <w:p w14:paraId="52CA7708" w14:textId="0128ADF4" w:rsidR="000E4BAD" w:rsidRPr="00982E57" w:rsidRDefault="00101546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lastRenderedPageBreak/>
        <w:t>4) wystąpienia okoliczności wynikających z art. 145, ustawy z dnia 29 stycznia 2004 roku Prawo zamówień publicznych.</w:t>
      </w:r>
    </w:p>
    <w:p w14:paraId="10A61FAB" w14:textId="77777777" w:rsidR="007727FF" w:rsidRPr="00982E57" w:rsidRDefault="007727FF" w:rsidP="00101546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EAFDDF" w14:textId="2D38E11E" w:rsidR="00101546" w:rsidRPr="00982E57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t>§ 7</w:t>
      </w:r>
    </w:p>
    <w:p w14:paraId="7A20FE82" w14:textId="5ED0AD6C" w:rsidR="00101546" w:rsidRPr="00982E57" w:rsidRDefault="00101546" w:rsidP="00101546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F12D619" w14:textId="06BF5A5D" w:rsidR="00FD65A7" w:rsidRPr="00982E5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Wykonawca oświadcza, iż gwarantuje nieodpłatne usunięcie wad, omyłek i błędów w </w:t>
      </w:r>
      <w:r w:rsidR="00642BA8" w:rsidRPr="00982E57">
        <w:rPr>
          <w:rFonts w:ascii="Times New Roman" w:hAnsi="Times New Roman" w:cs="Times New Roman"/>
          <w:sz w:val="24"/>
          <w:szCs w:val="24"/>
        </w:rPr>
        <w:t>ekspertyzie</w:t>
      </w:r>
      <w:r w:rsidRPr="00982E57">
        <w:rPr>
          <w:rFonts w:ascii="Times New Roman" w:hAnsi="Times New Roman" w:cs="Times New Roman"/>
          <w:sz w:val="24"/>
          <w:szCs w:val="24"/>
        </w:rPr>
        <w:t xml:space="preserve"> - zauważonych i zgłoszonych przez Zamawiającego w terminie 12 miesięcy od protokolarnego odbioru </w:t>
      </w:r>
      <w:r w:rsidR="00F720F1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C2FBC" w14:textId="77777777" w:rsidR="00FD65A7" w:rsidRPr="00982E5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Wykonawca zobowiązany jest do bezpłatnego usunięcia wad lub usterek, o których mowa w ust. 1, w terminie 30 dni od daty zgłoszenia przez Zamawiającego. W uzasadnionych przypadkach, ze względu na specyfikę i stopień skomplikowania zgłoszonego zagadnienia, termin ten może zostać wydłużony na wniosek Wykonawcy w formie porozumienia. Ciężar wykazania braku możliwości zachowania 30 dniowego terminu spoczywa na Wykonawcy.</w:t>
      </w:r>
    </w:p>
    <w:p w14:paraId="58B0110B" w14:textId="77777777" w:rsidR="00FD65A7" w:rsidRPr="00982E5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Usunięcie wad powinno być stwierdzone protokolarnie przez Zamawiającego oraz Wykonawcę. </w:t>
      </w:r>
    </w:p>
    <w:p w14:paraId="758AB35A" w14:textId="0F8D8184" w:rsidR="00FD65A7" w:rsidRPr="00982E5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 przypadku nieusunięcia wad, omyłek i błędów w terminie wskazanym przez Zamawiającego, Zamawiający ma prawo żądać zapłaty kary umownej w kwocie określonej w § 6 ust. 1 pkt 4 umowy.</w:t>
      </w:r>
    </w:p>
    <w:p w14:paraId="0699ED2B" w14:textId="5409289D" w:rsidR="00101546" w:rsidRPr="00982E57" w:rsidRDefault="00FD65A7" w:rsidP="00FD65A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Wykonawca udziela Zamawiającemu dwuletniej rękojmi </w:t>
      </w:r>
      <w:r w:rsidR="009A6957" w:rsidRPr="00982E57">
        <w:rPr>
          <w:rFonts w:ascii="Times New Roman" w:hAnsi="Times New Roman" w:cs="Times New Roman"/>
          <w:sz w:val="24"/>
          <w:szCs w:val="24"/>
        </w:rPr>
        <w:t>n</w:t>
      </w:r>
      <w:r w:rsidRPr="00982E57">
        <w:rPr>
          <w:rFonts w:ascii="Times New Roman" w:hAnsi="Times New Roman" w:cs="Times New Roman"/>
          <w:sz w:val="24"/>
          <w:szCs w:val="24"/>
        </w:rPr>
        <w:t xml:space="preserve">a wady fizyczne </w:t>
      </w:r>
      <w:r w:rsidR="00A2183E" w:rsidRPr="00982E57">
        <w:rPr>
          <w:rFonts w:ascii="Times New Roman" w:hAnsi="Times New Roman" w:cs="Times New Roman"/>
          <w:sz w:val="24"/>
          <w:szCs w:val="24"/>
        </w:rPr>
        <w:t>ek</w:t>
      </w:r>
      <w:r w:rsidR="00210820" w:rsidRPr="00982E57">
        <w:rPr>
          <w:rFonts w:ascii="Times New Roman" w:hAnsi="Times New Roman" w:cs="Times New Roman"/>
          <w:sz w:val="24"/>
          <w:szCs w:val="24"/>
        </w:rPr>
        <w:t>s</w:t>
      </w:r>
      <w:r w:rsidR="00A2183E" w:rsidRPr="00982E57">
        <w:rPr>
          <w:rFonts w:ascii="Times New Roman" w:hAnsi="Times New Roman" w:cs="Times New Roman"/>
          <w:sz w:val="24"/>
          <w:szCs w:val="24"/>
        </w:rPr>
        <w:t>pertyzy</w:t>
      </w:r>
      <w:r w:rsidRPr="00982E57">
        <w:rPr>
          <w:rFonts w:ascii="Times New Roman" w:hAnsi="Times New Roman" w:cs="Times New Roman"/>
          <w:sz w:val="24"/>
          <w:szCs w:val="24"/>
        </w:rPr>
        <w:t>, niezależnie od uprawnień wynikających z gwarancji.</w:t>
      </w:r>
      <w:r w:rsidR="004B2FFF" w:rsidRPr="00982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DBEA1" w14:textId="4ACE6A3B" w:rsidR="00101546" w:rsidRPr="00982E57" w:rsidRDefault="00101546" w:rsidP="00FD65A7">
      <w:pPr>
        <w:pStyle w:val="Akapitzlist"/>
        <w:tabs>
          <w:tab w:val="left" w:pos="360"/>
        </w:tabs>
        <w:suppressAutoHyphens w:val="0"/>
        <w:overflowPunct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C2DF69" w14:textId="6F1883D0" w:rsidR="0058720C" w:rsidRPr="00982E57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t>§ 8</w:t>
      </w:r>
    </w:p>
    <w:p w14:paraId="1A85C0D2" w14:textId="77777777" w:rsidR="0058720C" w:rsidRPr="00982E57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B3CAD" w14:textId="101E32EB" w:rsidR="0058720C" w:rsidRPr="00982E5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Wykonawca z własnej inicjatywy</w:t>
      </w:r>
      <w:r w:rsidR="009A6957" w:rsidRPr="00982E57">
        <w:rPr>
          <w:rFonts w:ascii="Times New Roman" w:hAnsi="Times New Roman" w:cs="Times New Roman"/>
          <w:sz w:val="24"/>
          <w:szCs w:val="24"/>
        </w:rPr>
        <w:t xml:space="preserve"> może zaproponować</w:t>
      </w:r>
      <w:r w:rsidRPr="00982E57">
        <w:rPr>
          <w:rFonts w:ascii="Times New Roman" w:hAnsi="Times New Roman" w:cs="Times New Roman"/>
          <w:sz w:val="24"/>
          <w:szCs w:val="24"/>
        </w:rPr>
        <w:t xml:space="preserve"> zmianę</w:t>
      </w:r>
      <w:r w:rsidR="005C7001" w:rsidRPr="00982E57">
        <w:rPr>
          <w:rFonts w:ascii="Times New Roman" w:hAnsi="Times New Roman" w:cs="Times New Roman"/>
          <w:sz w:val="24"/>
          <w:szCs w:val="24"/>
        </w:rPr>
        <w:t xml:space="preserve"> eksperta wymienionego</w:t>
      </w:r>
      <w:r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982E57">
        <w:rPr>
          <w:rFonts w:ascii="Times New Roman" w:hAnsi="Times New Roman" w:cs="Times New Roman"/>
          <w:sz w:val="24"/>
          <w:szCs w:val="24"/>
        </w:rPr>
        <w:t xml:space="preserve">w </w:t>
      </w:r>
      <w:r w:rsidR="00563A95" w:rsidRPr="00982E57">
        <w:rPr>
          <w:rFonts w:ascii="Times New Roman" w:hAnsi="Times New Roman" w:cs="Times New Roman"/>
          <w:sz w:val="24"/>
          <w:szCs w:val="24"/>
        </w:rPr>
        <w:t xml:space="preserve">„Wykazie osób które będą uczestniczyć w wykonywaniu zamówienia” (załącznik nr </w:t>
      </w:r>
      <w:r w:rsidR="00260886" w:rsidRPr="00982E57">
        <w:rPr>
          <w:rFonts w:ascii="Times New Roman" w:hAnsi="Times New Roman" w:cs="Times New Roman"/>
          <w:sz w:val="24"/>
          <w:szCs w:val="24"/>
        </w:rPr>
        <w:t>…</w:t>
      </w:r>
      <w:r w:rsidR="00563A95" w:rsidRPr="00982E57">
        <w:rPr>
          <w:rFonts w:ascii="Times New Roman" w:hAnsi="Times New Roman" w:cs="Times New Roman"/>
          <w:sz w:val="24"/>
          <w:szCs w:val="24"/>
        </w:rPr>
        <w:t xml:space="preserve"> do SIWZ)</w:t>
      </w:r>
      <w:r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982E57">
        <w:rPr>
          <w:rFonts w:ascii="Times New Roman" w:hAnsi="Times New Roman" w:cs="Times New Roman"/>
          <w:sz w:val="24"/>
          <w:szCs w:val="24"/>
        </w:rPr>
        <w:t>jedynie w</w:t>
      </w:r>
      <w:r w:rsidRPr="00982E57">
        <w:rPr>
          <w:rFonts w:ascii="Times New Roman" w:hAnsi="Times New Roman" w:cs="Times New Roman"/>
          <w:sz w:val="24"/>
          <w:szCs w:val="24"/>
        </w:rPr>
        <w:t xml:space="preserve"> przypadkach: </w:t>
      </w:r>
    </w:p>
    <w:p w14:paraId="724376A9" w14:textId="5E491716" w:rsidR="0058720C" w:rsidRPr="00982E57" w:rsidRDefault="00856382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ś</w:t>
      </w:r>
      <w:r w:rsidR="0058720C" w:rsidRPr="00982E57">
        <w:rPr>
          <w:rFonts w:ascii="Times New Roman" w:hAnsi="Times New Roman" w:cs="Times New Roman"/>
          <w:sz w:val="24"/>
          <w:szCs w:val="24"/>
        </w:rPr>
        <w:t>mierci</w:t>
      </w:r>
      <w:r w:rsidR="009A6957" w:rsidRPr="00982E57">
        <w:rPr>
          <w:rFonts w:ascii="Times New Roman" w:hAnsi="Times New Roman" w:cs="Times New Roman"/>
          <w:sz w:val="24"/>
          <w:szCs w:val="24"/>
        </w:rPr>
        <w:t xml:space="preserve"> eksperta</w:t>
      </w:r>
      <w:r w:rsidR="0058720C" w:rsidRPr="00982E57">
        <w:rPr>
          <w:rFonts w:ascii="Times New Roman" w:hAnsi="Times New Roman" w:cs="Times New Roman"/>
          <w:sz w:val="24"/>
          <w:szCs w:val="24"/>
        </w:rPr>
        <w:t>, choroby</w:t>
      </w:r>
      <w:r w:rsidR="009A6957" w:rsidRPr="00982E57">
        <w:rPr>
          <w:rFonts w:ascii="Times New Roman" w:hAnsi="Times New Roman" w:cs="Times New Roman"/>
          <w:sz w:val="24"/>
          <w:szCs w:val="24"/>
        </w:rPr>
        <w:t xml:space="preserve"> eksperta</w:t>
      </w:r>
      <w:r w:rsidR="008A159C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58720C" w:rsidRPr="00982E57">
        <w:rPr>
          <w:rFonts w:ascii="Times New Roman" w:hAnsi="Times New Roman" w:cs="Times New Roman"/>
          <w:sz w:val="24"/>
          <w:szCs w:val="24"/>
        </w:rPr>
        <w:t>lub innych zdarzeń losowych</w:t>
      </w:r>
      <w:r w:rsidR="009A6957" w:rsidRPr="00982E57">
        <w:rPr>
          <w:rFonts w:ascii="Times New Roman" w:hAnsi="Times New Roman" w:cs="Times New Roman"/>
          <w:sz w:val="24"/>
          <w:szCs w:val="24"/>
        </w:rPr>
        <w:t xml:space="preserve"> dotyczących osoby eksperta</w:t>
      </w:r>
      <w:r w:rsidR="0058720C" w:rsidRPr="00982E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2C2BFB" w14:textId="08C2C792" w:rsidR="0058720C" w:rsidRPr="00982E57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niewywiązywania się </w:t>
      </w:r>
      <w:r w:rsidR="00044E8E" w:rsidRPr="00982E57">
        <w:rPr>
          <w:rFonts w:ascii="Times New Roman" w:hAnsi="Times New Roman" w:cs="Times New Roman"/>
          <w:sz w:val="24"/>
          <w:szCs w:val="24"/>
        </w:rPr>
        <w:t xml:space="preserve">któregoś z ekspertów </w:t>
      </w:r>
      <w:r w:rsidRPr="00982E57">
        <w:rPr>
          <w:rFonts w:ascii="Times New Roman" w:hAnsi="Times New Roman" w:cs="Times New Roman"/>
          <w:sz w:val="24"/>
          <w:szCs w:val="24"/>
        </w:rPr>
        <w:t xml:space="preserve">z obowiązków wynikających z </w:t>
      </w:r>
      <w:r w:rsidR="00642BA8" w:rsidRPr="00982E57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982E57">
        <w:rPr>
          <w:rFonts w:ascii="Times New Roman" w:hAnsi="Times New Roman" w:cs="Times New Roman"/>
          <w:sz w:val="24"/>
          <w:szCs w:val="24"/>
        </w:rPr>
        <w:t xml:space="preserve">umowy, </w:t>
      </w:r>
    </w:p>
    <w:p w14:paraId="643B2F20" w14:textId="77777777" w:rsidR="008A159C" w:rsidRPr="00982E57" w:rsidRDefault="0058720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jeżeli zmiana eksperta stanie się konieczna z jakichkolwiek innych przyczyn niezależnych od Wykonawcy (np.: rezygnacji itp.)</w:t>
      </w:r>
      <w:r w:rsidR="008A159C" w:rsidRPr="00982E57">
        <w:rPr>
          <w:rFonts w:ascii="Times New Roman" w:hAnsi="Times New Roman" w:cs="Times New Roman"/>
          <w:sz w:val="24"/>
          <w:szCs w:val="24"/>
        </w:rPr>
        <w:t>;</w:t>
      </w:r>
    </w:p>
    <w:p w14:paraId="369FF5F4" w14:textId="1F1F3E9F" w:rsidR="0058720C" w:rsidRPr="00982E57" w:rsidRDefault="008A159C" w:rsidP="0058720C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konieczności zatrudnienia dodatkowych ekspertów, spełniających warunki wiedzy </w:t>
      </w:r>
      <w:r w:rsidRPr="00982E57">
        <w:rPr>
          <w:rFonts w:ascii="Times New Roman" w:hAnsi="Times New Roman" w:cs="Times New Roman"/>
          <w:sz w:val="24"/>
          <w:szCs w:val="24"/>
        </w:rPr>
        <w:br/>
        <w:t xml:space="preserve">i doświadczenia określone w rozdziale </w:t>
      </w:r>
      <w:r w:rsidR="00260886" w:rsidRPr="00982E57">
        <w:rPr>
          <w:rFonts w:ascii="Times New Roman" w:hAnsi="Times New Roman" w:cs="Times New Roman"/>
          <w:sz w:val="24"/>
          <w:szCs w:val="24"/>
        </w:rPr>
        <w:t>…</w:t>
      </w:r>
      <w:r w:rsidRPr="00982E57">
        <w:rPr>
          <w:rFonts w:ascii="Times New Roman" w:hAnsi="Times New Roman" w:cs="Times New Roman"/>
          <w:sz w:val="24"/>
          <w:szCs w:val="24"/>
        </w:rPr>
        <w:t xml:space="preserve"> SIWZ, w celu</w:t>
      </w:r>
      <w:r w:rsidR="009A6957" w:rsidRPr="00982E57">
        <w:rPr>
          <w:rFonts w:ascii="Times New Roman" w:hAnsi="Times New Roman" w:cs="Times New Roman"/>
          <w:sz w:val="24"/>
          <w:szCs w:val="24"/>
        </w:rPr>
        <w:t xml:space="preserve"> sprawnego wykonania obowiązków określonych w umowie</w:t>
      </w:r>
      <w:r w:rsidRPr="00982E57">
        <w:rPr>
          <w:rFonts w:ascii="Times New Roman" w:hAnsi="Times New Roman" w:cs="Times New Roman"/>
          <w:sz w:val="24"/>
          <w:szCs w:val="24"/>
        </w:rPr>
        <w:t>.</w:t>
      </w:r>
    </w:p>
    <w:p w14:paraId="31AB6D34" w14:textId="30ACEF8A" w:rsidR="0058720C" w:rsidRPr="00982E5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Zmiana</w:t>
      </w:r>
      <w:r w:rsidR="008A159C" w:rsidRPr="00982E57">
        <w:rPr>
          <w:rFonts w:ascii="Times New Roman" w:hAnsi="Times New Roman" w:cs="Times New Roman"/>
          <w:sz w:val="24"/>
          <w:szCs w:val="24"/>
        </w:rPr>
        <w:t xml:space="preserve">, o której mowa w ust. 1 </w:t>
      </w:r>
      <w:r w:rsidRPr="00982E57">
        <w:rPr>
          <w:rFonts w:ascii="Times New Roman" w:hAnsi="Times New Roman" w:cs="Times New Roman"/>
          <w:sz w:val="24"/>
          <w:szCs w:val="24"/>
        </w:rPr>
        <w:t xml:space="preserve">musi być uzasadniona przez Wykonawcę na piśmie </w:t>
      </w:r>
      <w:r w:rsidR="008A159C" w:rsidRPr="00982E57">
        <w:rPr>
          <w:rFonts w:ascii="Times New Roman" w:hAnsi="Times New Roman" w:cs="Times New Roman"/>
          <w:sz w:val="24"/>
          <w:szCs w:val="24"/>
        </w:rPr>
        <w:br/>
      </w:r>
      <w:r w:rsidRPr="00982E57">
        <w:rPr>
          <w:rFonts w:ascii="Times New Roman" w:hAnsi="Times New Roman" w:cs="Times New Roman"/>
          <w:sz w:val="24"/>
          <w:szCs w:val="24"/>
        </w:rPr>
        <w:t xml:space="preserve">i zaakceptowana przez Zamawiającego. </w:t>
      </w:r>
    </w:p>
    <w:p w14:paraId="6BCE2DE0" w14:textId="26B74501" w:rsidR="0058720C" w:rsidRPr="00982E5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Zamawiający może zażądać od Wykonawcy zmiany eksperta, jeżeli uzna, że ekspert nie wykonuje swoich obowiązków wynikających z umowy. </w:t>
      </w:r>
    </w:p>
    <w:p w14:paraId="07F7D3DB" w14:textId="756E52E0" w:rsidR="0058720C" w:rsidRPr="00982E5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Wykonawca obowiązany jest zmienić eksperta zgodnie z żądaniem Zamawiającego </w:t>
      </w:r>
      <w:r w:rsidR="008A159C" w:rsidRPr="00982E57">
        <w:rPr>
          <w:rFonts w:ascii="Times New Roman" w:hAnsi="Times New Roman" w:cs="Times New Roman"/>
          <w:sz w:val="24"/>
          <w:szCs w:val="24"/>
        </w:rPr>
        <w:br/>
      </w:r>
      <w:r w:rsidRPr="00982E57">
        <w:rPr>
          <w:rFonts w:ascii="Times New Roman" w:hAnsi="Times New Roman" w:cs="Times New Roman"/>
          <w:sz w:val="24"/>
          <w:szCs w:val="24"/>
        </w:rPr>
        <w:t xml:space="preserve">w terminie wskazanym we wniosku Zamawiającego. </w:t>
      </w:r>
    </w:p>
    <w:p w14:paraId="49873074" w14:textId="290D157B" w:rsidR="0058720C" w:rsidRPr="00982E57" w:rsidRDefault="0058720C" w:rsidP="00210820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Zmian</w:t>
      </w:r>
      <w:r w:rsidR="008A159C" w:rsidRPr="00982E57">
        <w:rPr>
          <w:rFonts w:ascii="Times New Roman" w:hAnsi="Times New Roman" w:cs="Times New Roman"/>
          <w:sz w:val="24"/>
          <w:szCs w:val="24"/>
        </w:rPr>
        <w:t xml:space="preserve">a </w:t>
      </w:r>
      <w:r w:rsidR="005C7001" w:rsidRPr="00982E57">
        <w:rPr>
          <w:rFonts w:ascii="Times New Roman" w:hAnsi="Times New Roman" w:cs="Times New Roman"/>
          <w:sz w:val="24"/>
          <w:szCs w:val="24"/>
        </w:rPr>
        <w:t xml:space="preserve">eksperta w </w:t>
      </w:r>
      <w:r w:rsidR="008A159C" w:rsidRPr="00982E57">
        <w:rPr>
          <w:rFonts w:ascii="Times New Roman" w:hAnsi="Times New Roman" w:cs="Times New Roman"/>
          <w:sz w:val="24"/>
          <w:szCs w:val="24"/>
        </w:rPr>
        <w:t>„Wykazie</w:t>
      </w:r>
      <w:r w:rsidR="00D054E1" w:rsidRPr="00982E57">
        <w:rPr>
          <w:rFonts w:ascii="Times New Roman" w:hAnsi="Times New Roman" w:cs="Times New Roman"/>
          <w:sz w:val="24"/>
          <w:szCs w:val="24"/>
        </w:rPr>
        <w:t xml:space="preserve"> osób </w:t>
      </w:r>
      <w:r w:rsidR="002D3254" w:rsidRPr="00982E57">
        <w:rPr>
          <w:rFonts w:ascii="Times New Roman" w:hAnsi="Times New Roman" w:cs="Times New Roman"/>
          <w:sz w:val="24"/>
          <w:szCs w:val="24"/>
        </w:rPr>
        <w:t xml:space="preserve">które będą uczestniczyć w wykonywaniu zamówienia” (załącznik nr </w:t>
      </w:r>
      <w:r w:rsidR="00260886" w:rsidRPr="00982E57">
        <w:rPr>
          <w:rFonts w:ascii="Times New Roman" w:hAnsi="Times New Roman" w:cs="Times New Roman"/>
          <w:sz w:val="24"/>
          <w:szCs w:val="24"/>
        </w:rPr>
        <w:t>…</w:t>
      </w:r>
      <w:r w:rsidR="002D3254" w:rsidRPr="00982E57">
        <w:rPr>
          <w:rFonts w:ascii="Times New Roman" w:hAnsi="Times New Roman" w:cs="Times New Roman"/>
          <w:sz w:val="24"/>
          <w:szCs w:val="24"/>
        </w:rPr>
        <w:t xml:space="preserve"> do SIWZ</w:t>
      </w:r>
      <w:r w:rsidR="008A159C" w:rsidRPr="00982E57">
        <w:rPr>
          <w:rFonts w:ascii="Times New Roman" w:hAnsi="Times New Roman" w:cs="Times New Roman"/>
          <w:sz w:val="24"/>
          <w:szCs w:val="24"/>
        </w:rPr>
        <w:t xml:space="preserve">) </w:t>
      </w:r>
      <w:r w:rsidRPr="00982E57">
        <w:rPr>
          <w:rFonts w:ascii="Times New Roman" w:hAnsi="Times New Roman" w:cs="Times New Roman"/>
          <w:sz w:val="24"/>
          <w:szCs w:val="24"/>
        </w:rPr>
        <w:t>zostan</w:t>
      </w:r>
      <w:r w:rsidR="008A159C" w:rsidRPr="00982E57">
        <w:rPr>
          <w:rFonts w:ascii="Times New Roman" w:hAnsi="Times New Roman" w:cs="Times New Roman"/>
          <w:sz w:val="24"/>
          <w:szCs w:val="24"/>
        </w:rPr>
        <w:t>ie</w:t>
      </w:r>
      <w:r w:rsidRPr="00982E57">
        <w:rPr>
          <w:rFonts w:ascii="Times New Roman" w:hAnsi="Times New Roman" w:cs="Times New Roman"/>
          <w:sz w:val="24"/>
          <w:szCs w:val="24"/>
        </w:rPr>
        <w:t xml:space="preserve"> dopuszczon</w:t>
      </w:r>
      <w:r w:rsidR="008A159C" w:rsidRPr="00982E57">
        <w:rPr>
          <w:rFonts w:ascii="Times New Roman" w:hAnsi="Times New Roman" w:cs="Times New Roman"/>
          <w:sz w:val="24"/>
          <w:szCs w:val="24"/>
        </w:rPr>
        <w:t>a</w:t>
      </w:r>
      <w:r w:rsidRPr="00982E57">
        <w:rPr>
          <w:rFonts w:ascii="Times New Roman" w:hAnsi="Times New Roman" w:cs="Times New Roman"/>
          <w:sz w:val="24"/>
          <w:szCs w:val="24"/>
        </w:rPr>
        <w:t xml:space="preserve"> przez Zamawiającego</w:t>
      </w:r>
      <w:r w:rsidR="00A2183E" w:rsidRPr="00982E57">
        <w:rPr>
          <w:rFonts w:ascii="Times New Roman" w:hAnsi="Times New Roman" w:cs="Times New Roman"/>
          <w:sz w:val="24"/>
          <w:szCs w:val="24"/>
        </w:rPr>
        <w:t>,</w:t>
      </w:r>
      <w:r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982E57">
        <w:rPr>
          <w:rFonts w:ascii="Times New Roman" w:hAnsi="Times New Roman" w:cs="Times New Roman"/>
          <w:sz w:val="24"/>
          <w:szCs w:val="24"/>
        </w:rPr>
        <w:t>jeżeli</w:t>
      </w:r>
      <w:r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8A159C" w:rsidRPr="00982E57">
        <w:rPr>
          <w:rFonts w:ascii="Times New Roman" w:hAnsi="Times New Roman" w:cs="Times New Roman"/>
          <w:sz w:val="24"/>
          <w:szCs w:val="24"/>
        </w:rPr>
        <w:t xml:space="preserve">spełnione </w:t>
      </w:r>
      <w:r w:rsidR="008A159C" w:rsidRPr="00982E57">
        <w:rPr>
          <w:rFonts w:ascii="Times New Roman" w:hAnsi="Times New Roman" w:cs="Times New Roman"/>
          <w:sz w:val="24"/>
          <w:szCs w:val="24"/>
        </w:rPr>
        <w:lastRenderedPageBreak/>
        <w:t>będą</w:t>
      </w:r>
      <w:r w:rsidRPr="00982E57">
        <w:rPr>
          <w:rFonts w:ascii="Times New Roman" w:hAnsi="Times New Roman" w:cs="Times New Roman"/>
          <w:sz w:val="24"/>
          <w:szCs w:val="24"/>
        </w:rPr>
        <w:t xml:space="preserve"> warunki </w:t>
      </w:r>
      <w:r w:rsidR="002D3254" w:rsidRPr="00982E57">
        <w:rPr>
          <w:rFonts w:ascii="Times New Roman" w:hAnsi="Times New Roman" w:cs="Times New Roman"/>
          <w:sz w:val="24"/>
          <w:szCs w:val="24"/>
        </w:rPr>
        <w:t>zdolności technicznej lub zawodowej</w:t>
      </w:r>
      <w:r w:rsidRPr="00982E57">
        <w:rPr>
          <w:rFonts w:ascii="Times New Roman" w:hAnsi="Times New Roman" w:cs="Times New Roman"/>
          <w:sz w:val="24"/>
          <w:szCs w:val="24"/>
        </w:rPr>
        <w:t xml:space="preserve"> w zakresie opisan</w:t>
      </w:r>
      <w:r w:rsidR="008A159C" w:rsidRPr="00982E57">
        <w:rPr>
          <w:rFonts w:ascii="Times New Roman" w:hAnsi="Times New Roman" w:cs="Times New Roman"/>
          <w:sz w:val="24"/>
          <w:szCs w:val="24"/>
        </w:rPr>
        <w:t>ym</w:t>
      </w:r>
      <w:r w:rsidRPr="00982E57">
        <w:rPr>
          <w:rFonts w:ascii="Times New Roman" w:hAnsi="Times New Roman" w:cs="Times New Roman"/>
          <w:sz w:val="24"/>
          <w:szCs w:val="24"/>
        </w:rPr>
        <w:t xml:space="preserve"> w rozdziale </w:t>
      </w:r>
      <w:r w:rsidR="00260886" w:rsidRPr="00982E57">
        <w:rPr>
          <w:rFonts w:ascii="Times New Roman" w:hAnsi="Times New Roman" w:cs="Times New Roman"/>
          <w:sz w:val="24"/>
          <w:szCs w:val="24"/>
        </w:rPr>
        <w:t>…</w:t>
      </w:r>
      <w:r w:rsidRPr="00982E57">
        <w:rPr>
          <w:rFonts w:ascii="Times New Roman" w:hAnsi="Times New Roman" w:cs="Times New Roman"/>
          <w:sz w:val="24"/>
          <w:szCs w:val="24"/>
        </w:rPr>
        <w:t xml:space="preserve"> SIWZ oraz</w:t>
      </w:r>
      <w:r w:rsidR="008A159C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DA5F1E" w:rsidRPr="00982E57">
        <w:rPr>
          <w:rFonts w:ascii="Times New Roman" w:hAnsi="Times New Roman" w:cs="Times New Roman"/>
          <w:sz w:val="24"/>
          <w:szCs w:val="24"/>
        </w:rPr>
        <w:t>jeżeli</w:t>
      </w:r>
      <w:r w:rsidR="008A159C" w:rsidRPr="00982E57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982E57">
        <w:rPr>
          <w:rFonts w:ascii="Times New Roman" w:hAnsi="Times New Roman" w:cs="Times New Roman"/>
          <w:sz w:val="24"/>
          <w:szCs w:val="24"/>
        </w:rPr>
        <w:t xml:space="preserve"> otrzymałaby taki sam bilans punktowy w kryteri</w:t>
      </w:r>
      <w:r w:rsidR="005C7001" w:rsidRPr="00982E57">
        <w:rPr>
          <w:rFonts w:ascii="Times New Roman" w:hAnsi="Times New Roman" w:cs="Times New Roman"/>
          <w:sz w:val="24"/>
          <w:szCs w:val="24"/>
        </w:rPr>
        <w:t>ach</w:t>
      </w:r>
      <w:r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5C7001" w:rsidRPr="00982E57">
        <w:rPr>
          <w:rFonts w:ascii="Times New Roman" w:hAnsi="Times New Roman" w:cs="Times New Roman"/>
          <w:sz w:val="24"/>
          <w:szCs w:val="24"/>
        </w:rPr>
        <w:t>„doświadczenie ekspert</w:t>
      </w:r>
      <w:r w:rsidR="00334FED" w:rsidRPr="00982E57">
        <w:rPr>
          <w:rFonts w:ascii="Times New Roman" w:hAnsi="Times New Roman" w:cs="Times New Roman"/>
          <w:sz w:val="24"/>
          <w:szCs w:val="24"/>
        </w:rPr>
        <w:t>a</w:t>
      </w:r>
      <w:r w:rsidR="005C7001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="003150B0" w:rsidRPr="00982E57">
        <w:rPr>
          <w:rFonts w:ascii="Times New Roman" w:hAnsi="Times New Roman" w:cs="Times New Roman"/>
          <w:sz w:val="24"/>
          <w:szCs w:val="24"/>
          <w:lang w:eastAsia="pl-PL"/>
        </w:rPr>
        <w:t>ornitologa</w:t>
      </w:r>
      <w:r w:rsidR="005C7001" w:rsidRPr="00982E57">
        <w:rPr>
          <w:rFonts w:ascii="Times New Roman" w:hAnsi="Times New Roman" w:cs="Times New Roman"/>
          <w:sz w:val="24"/>
          <w:szCs w:val="24"/>
        </w:rPr>
        <w:t>” i „doświadczenie eksperta ds. GIS”</w:t>
      </w:r>
      <w:r w:rsidRPr="00982E57">
        <w:rPr>
          <w:rFonts w:ascii="Times New Roman" w:hAnsi="Times New Roman" w:cs="Times New Roman"/>
          <w:sz w:val="24"/>
          <w:szCs w:val="24"/>
        </w:rPr>
        <w:t>, opisany</w:t>
      </w:r>
      <w:r w:rsidR="005C7001" w:rsidRPr="00982E57">
        <w:rPr>
          <w:rFonts w:ascii="Times New Roman" w:hAnsi="Times New Roman" w:cs="Times New Roman"/>
          <w:sz w:val="24"/>
          <w:szCs w:val="24"/>
        </w:rPr>
        <w:t>ch</w:t>
      </w:r>
      <w:r w:rsidRPr="00982E57">
        <w:rPr>
          <w:rFonts w:ascii="Times New Roman" w:hAnsi="Times New Roman" w:cs="Times New Roman"/>
          <w:sz w:val="24"/>
          <w:szCs w:val="24"/>
        </w:rPr>
        <w:t xml:space="preserve"> w rozdziale</w:t>
      </w:r>
      <w:r w:rsidR="00260886" w:rsidRPr="00982E57">
        <w:rPr>
          <w:rFonts w:ascii="Times New Roman" w:hAnsi="Times New Roman" w:cs="Times New Roman"/>
          <w:sz w:val="24"/>
          <w:szCs w:val="24"/>
        </w:rPr>
        <w:t xml:space="preserve"> …</w:t>
      </w:r>
      <w:r w:rsidR="002D3254" w:rsidRPr="00982E57">
        <w:rPr>
          <w:rFonts w:ascii="Times New Roman" w:hAnsi="Times New Roman" w:cs="Times New Roman"/>
          <w:sz w:val="24"/>
          <w:szCs w:val="24"/>
        </w:rPr>
        <w:t xml:space="preserve"> </w:t>
      </w:r>
      <w:r w:rsidRPr="00982E57">
        <w:rPr>
          <w:rFonts w:ascii="Times New Roman" w:hAnsi="Times New Roman" w:cs="Times New Roman"/>
          <w:sz w:val="24"/>
          <w:szCs w:val="24"/>
        </w:rPr>
        <w:t>SIWZ.</w:t>
      </w:r>
    </w:p>
    <w:p w14:paraId="625ABF4F" w14:textId="0FE61E77" w:rsidR="0058720C" w:rsidRPr="00982E57" w:rsidRDefault="0058720C" w:rsidP="0058720C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Zmiana eksperta nie stanowi zmiany postanowień umowy, jednakże zmiana taka wymaga pisemnego powiadomienia drugiej strony oraz uzyskania</w:t>
      </w:r>
      <w:r w:rsidR="008A159C" w:rsidRPr="00982E57">
        <w:rPr>
          <w:rFonts w:ascii="Times New Roman" w:hAnsi="Times New Roman" w:cs="Times New Roman"/>
          <w:sz w:val="24"/>
          <w:szCs w:val="24"/>
        </w:rPr>
        <w:t xml:space="preserve"> pisemnej</w:t>
      </w:r>
      <w:r w:rsidRPr="00982E57">
        <w:rPr>
          <w:rFonts w:ascii="Times New Roman" w:hAnsi="Times New Roman" w:cs="Times New Roman"/>
          <w:sz w:val="24"/>
          <w:szCs w:val="24"/>
        </w:rPr>
        <w:t xml:space="preserve"> zgody Zamawiającego.</w:t>
      </w:r>
    </w:p>
    <w:p w14:paraId="463A83A5" w14:textId="77777777" w:rsidR="00EF03FD" w:rsidRPr="00982E57" w:rsidRDefault="00EF03FD" w:rsidP="00EF03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B9D53" w14:textId="002B8B74" w:rsidR="0058720C" w:rsidRPr="00982E57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t>§ 9</w:t>
      </w:r>
    </w:p>
    <w:p w14:paraId="219181A9" w14:textId="77777777" w:rsidR="0058720C" w:rsidRPr="00982E57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ABB49" w14:textId="3560FBE9" w:rsidR="0058720C" w:rsidRPr="00982E57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Wykonawca może wykonać </w:t>
      </w:r>
      <w:r w:rsidR="00642BA8" w:rsidRPr="00982E57">
        <w:rPr>
          <w:rFonts w:ascii="Times New Roman" w:hAnsi="Times New Roman" w:cs="Times New Roman"/>
          <w:sz w:val="24"/>
          <w:szCs w:val="24"/>
        </w:rPr>
        <w:t>ekspertyzę</w:t>
      </w:r>
      <w:r w:rsidRPr="00982E57">
        <w:rPr>
          <w:rFonts w:ascii="Times New Roman" w:hAnsi="Times New Roman" w:cs="Times New Roman"/>
          <w:sz w:val="24"/>
          <w:szCs w:val="24"/>
        </w:rPr>
        <w:t xml:space="preserve"> przy udziale podwykonawców, zawierając z nimi stosowne umowy w formie pisemnej pod rygorem nieważności. Umowy muszą</w:t>
      </w:r>
      <w:r w:rsidR="009A6957" w:rsidRPr="00982E57">
        <w:rPr>
          <w:rFonts w:ascii="Times New Roman" w:hAnsi="Times New Roman" w:cs="Times New Roman"/>
          <w:sz w:val="24"/>
          <w:szCs w:val="24"/>
        </w:rPr>
        <w:t xml:space="preserve"> uwzględniać</w:t>
      </w:r>
      <w:r w:rsidRPr="00982E57">
        <w:rPr>
          <w:rFonts w:ascii="Times New Roman" w:hAnsi="Times New Roman" w:cs="Times New Roman"/>
          <w:sz w:val="24"/>
          <w:szCs w:val="24"/>
        </w:rPr>
        <w:t xml:space="preserve"> SIWZ oraz niniejszą umow</w:t>
      </w:r>
      <w:r w:rsidR="009A6957" w:rsidRPr="00982E57">
        <w:rPr>
          <w:rFonts w:ascii="Times New Roman" w:hAnsi="Times New Roman" w:cs="Times New Roman"/>
          <w:sz w:val="24"/>
          <w:szCs w:val="24"/>
        </w:rPr>
        <w:t>ę</w:t>
      </w:r>
      <w:r w:rsidRPr="00982E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FB037" w14:textId="77777777" w:rsidR="0058720C" w:rsidRPr="00982E57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Wykonawca ponosi całkowitą odpowiedzialność cywilną za straty i szkody powstałe w związku z wykonanymi przez podwykonawcę czynnościami lub przy okazji ich wykonywania, a będące następstwem działania podwykonawcy, rażącego niedbalstwa lub braku należytej staranności.</w:t>
      </w:r>
    </w:p>
    <w:p w14:paraId="2C381FDF" w14:textId="64ACDA02" w:rsidR="0058720C" w:rsidRPr="00982E57" w:rsidRDefault="0058720C" w:rsidP="0058720C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Wykonawca obowiązany jest przedstawić na żądanie Zamawiającego wszelkie dokumenty dotyczące umowy Wykonawcy z podwykonawcami i</w:t>
      </w:r>
      <w:r w:rsidR="00164904" w:rsidRPr="00982E57">
        <w:rPr>
          <w:rFonts w:ascii="Times New Roman" w:hAnsi="Times New Roman" w:cs="Times New Roman"/>
          <w:sz w:val="24"/>
          <w:szCs w:val="24"/>
        </w:rPr>
        <w:t xml:space="preserve"> wykonywania prac określonych w umowie.</w:t>
      </w:r>
      <w:r w:rsidRPr="00982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C5449" w14:textId="77777777" w:rsidR="008A159C" w:rsidRPr="00982E57" w:rsidRDefault="008A159C" w:rsidP="008A15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C857" w14:textId="3057EF83" w:rsidR="0058720C" w:rsidRPr="00982E57" w:rsidRDefault="0058720C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t>§ 10</w:t>
      </w:r>
    </w:p>
    <w:p w14:paraId="388C31E2" w14:textId="77777777" w:rsidR="00237D44" w:rsidRPr="00982E57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0DAB1" w14:textId="77777777" w:rsidR="006D5CCB" w:rsidRPr="00982E57" w:rsidRDefault="003150B0" w:rsidP="006D5CCB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D5CCB" w:rsidRPr="00982E57">
        <w:rPr>
          <w:rFonts w:ascii="Times New Roman" w:hAnsi="Times New Roman" w:cs="Times New Roman"/>
          <w:sz w:val="24"/>
          <w:szCs w:val="24"/>
        </w:rPr>
        <w:t>przewiduje możliwość dokonania istotnych zmian postanowień zawartej umowy w stosunku do treści oferty, na podstawie której dokonano wyboru Wykonawcy, jeżeli:</w:t>
      </w:r>
    </w:p>
    <w:p w14:paraId="2972755E" w14:textId="77777777" w:rsidR="006D5CCB" w:rsidRPr="00982E57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nastąpi zmiana powszechnie obowiązujących przepisów prawa, mających wpływ na sposób wykonania, zakres lub termin wykonania ekspertyzy; </w:t>
      </w:r>
    </w:p>
    <w:p w14:paraId="270D726A" w14:textId="77777777" w:rsidR="006D5CCB" w:rsidRPr="00982E57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wystąpią okoliczności uniemożliwiające choćby częściowe wykonanie umowy, w szczególności warunki atmosferyczne, znacząco odbiegające od typowych, utrzymujące się w czasie, niepozwalające na wykonanie ekspertyzy zgodnie z metodyką; </w:t>
      </w:r>
    </w:p>
    <w:p w14:paraId="49EB0920" w14:textId="77777777" w:rsidR="006D5CCB" w:rsidRPr="00982E57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wystąpi siła wyższa, rozumiana jako wydarzenie nieprzewidywalne o charakterze przypadkowym lub naturalnym (żywiołowym), nie do uniknięcia, pozostające poza racjonalną kontrolą stron, następstwom którego strony nie mogły zapobiec, uniemożliwiającej którejkolwiek ze stron wykonanie zobowiązań określonych w umowie;</w:t>
      </w:r>
    </w:p>
    <w:p w14:paraId="58C9E871" w14:textId="77777777" w:rsidR="006D5CCB" w:rsidRPr="00982E57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działania osób trzecich, za które nie odpowiada Wykonawca, uniemożliwiają wykonanie ekspertyzy lub jej części;</w:t>
      </w:r>
    </w:p>
    <w:p w14:paraId="54E70C65" w14:textId="758DB0A5" w:rsidR="006D5CCB" w:rsidRPr="00982E57" w:rsidRDefault="006D5CCB" w:rsidP="006D5CCB">
      <w:pPr>
        <w:numPr>
          <w:ilvl w:val="0"/>
          <w:numId w:val="19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zaistnieje sytuacja powodująca niemożność wykonania ekspertyzy z przyczyn leżących po stronie Zamawiającego</w:t>
      </w:r>
      <w:r w:rsidR="0011702B" w:rsidRPr="00982E57">
        <w:rPr>
          <w:rFonts w:ascii="Times New Roman" w:hAnsi="Times New Roman" w:cs="Times New Roman"/>
          <w:sz w:val="24"/>
          <w:szCs w:val="24"/>
        </w:rPr>
        <w:t>,</w:t>
      </w:r>
    </w:p>
    <w:p w14:paraId="3ED35443" w14:textId="77777777" w:rsidR="006D5CCB" w:rsidRPr="00982E57" w:rsidRDefault="006D5CCB" w:rsidP="006D5CCB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2E57">
        <w:rPr>
          <w:rFonts w:ascii="Times New Roman" w:hAnsi="Times New Roman" w:cs="Times New Roman"/>
          <w:sz w:val="24"/>
          <w:szCs w:val="24"/>
        </w:rPr>
        <w:t>W przypadku wystąpienia okoliczności, o których mowa w ust. 1 niniejszego paragrafu, wynagrodzenie, o którym mowa w § 4 ust. 1:</w:t>
      </w:r>
    </w:p>
    <w:p w14:paraId="4C545273" w14:textId="77777777" w:rsidR="006D5CCB" w:rsidRPr="00982E57" w:rsidRDefault="006D5CCB" w:rsidP="006D5CCB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lastRenderedPageBreak/>
        <w:t>może ulec zmniejszeniu proporcjonalnie o wartość niewykonanych prac, w przypadku gdy okoliczności, o których mowa w ust. 1, doprowadzą do zmniejszenia zakresu ekspertyzy,</w:t>
      </w:r>
    </w:p>
    <w:p w14:paraId="59EBE3E3" w14:textId="77777777" w:rsidR="006D5CCB" w:rsidRPr="00982E57" w:rsidRDefault="006D5CCB" w:rsidP="006D5CCB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nie ulegnie zmianie, gdy okoliczności, o których mowa w ust. 1, nie doprowadzą do zmniejszenia zakresu ekspertyzy.</w:t>
      </w:r>
    </w:p>
    <w:p w14:paraId="49925AB3" w14:textId="77777777" w:rsidR="006D5CCB" w:rsidRPr="00982E57" w:rsidRDefault="006D5CCB" w:rsidP="006D5CCB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Jeżeli w toku wykonywania umowy Wykonawca stwierdzi, że zaistniały okoliczności opisane w ust. 1 niniejszego paragrafu i w związku z tym ekspertyza może nie zostać wykonana w terminie określonym w § 2 ust. 1, Wykonawca niezwłocznie i nie później niż w terminie 3 dni od powzięcia takich informacji, złoży pisemny wniosek o zmianę postanowień umowy, zawierający prawdopodobny czas opóźnienia i jego przyczynę, opis propozycji zmiany wraz z uzasadnieniem oraz opis wpływu zmiany na warunki realizacji umowy.</w:t>
      </w:r>
    </w:p>
    <w:p w14:paraId="0EAE59B3" w14:textId="77777777" w:rsidR="006D5CCB" w:rsidRPr="00982E57" w:rsidRDefault="006D5CCB" w:rsidP="006D5CCB">
      <w:pPr>
        <w:pStyle w:val="Akapitzlist"/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Zamawiający, w terminie 7 dni roboczych od dnia otrzymania wniosku o zmianę postanowień umowy, powiadomi Wykonawcę o akceptacji żądania zmiany umowy oraz o terminie podpisania aneksu do umowy lub odpowiednio o braku akceptacji zmiany wraz z uzasadnieniem.</w:t>
      </w:r>
    </w:p>
    <w:p w14:paraId="24714CD8" w14:textId="51B3E53E" w:rsidR="0058720C" w:rsidRPr="00982E57" w:rsidRDefault="006D5CCB" w:rsidP="006D5CCB">
      <w:pPr>
        <w:numPr>
          <w:ilvl w:val="0"/>
          <w:numId w:val="16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Zmiany, o których mowa w ust. 1, stanowią zmianę treści umowy w rozumieniu § 13 ust. 1 umowy i wymagają formy pisemnej pod rygorem nieważności</w:t>
      </w:r>
      <w:r w:rsidR="00237D44" w:rsidRPr="00982E57">
        <w:rPr>
          <w:rFonts w:ascii="Times New Roman" w:hAnsi="Times New Roman" w:cs="Times New Roman"/>
          <w:sz w:val="24"/>
          <w:szCs w:val="24"/>
        </w:rPr>
        <w:t>.</w:t>
      </w:r>
    </w:p>
    <w:p w14:paraId="1F05616B" w14:textId="77777777" w:rsidR="00237D44" w:rsidRPr="00982E57" w:rsidRDefault="00237D44" w:rsidP="0058720C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7567E" w14:textId="6A89D5E1" w:rsidR="00237D44" w:rsidRPr="00982E57" w:rsidRDefault="00237D44" w:rsidP="00237D44">
      <w:pPr>
        <w:pStyle w:val="Akapitzlist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t>§ 11</w:t>
      </w:r>
    </w:p>
    <w:p w14:paraId="28264AFB" w14:textId="44DF0682" w:rsidR="0058720C" w:rsidRPr="00982E57" w:rsidRDefault="0058720C" w:rsidP="0058720C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4F8C8" w14:textId="70A4B07F" w:rsidR="00237D44" w:rsidRPr="00982E57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Strony zobowiązują się do wzajemnego informowania o wszelkich istotnych ustaleniach związanych z wykonywaniem </w:t>
      </w:r>
      <w:r w:rsidR="00EA4B7A" w:rsidRPr="00982E57">
        <w:rPr>
          <w:rFonts w:ascii="Times New Roman" w:hAnsi="Times New Roman" w:cs="Times New Roman"/>
          <w:sz w:val="24"/>
          <w:szCs w:val="24"/>
        </w:rPr>
        <w:t>ekspertyzy</w:t>
      </w:r>
      <w:r w:rsidRPr="00982E57">
        <w:rPr>
          <w:rFonts w:ascii="Times New Roman" w:hAnsi="Times New Roman" w:cs="Times New Roman"/>
          <w:sz w:val="24"/>
          <w:szCs w:val="24"/>
        </w:rPr>
        <w:t xml:space="preserve">, które w ich ocenie mogą mieć wpływ na realizację zamówienia. </w:t>
      </w:r>
    </w:p>
    <w:p w14:paraId="75D8D417" w14:textId="698BB614" w:rsidR="00237D44" w:rsidRPr="00982E57" w:rsidRDefault="00237D44" w:rsidP="00712D4A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Do bieżących kontaktów w sprawach dotyczących wykonania </w:t>
      </w:r>
      <w:r w:rsidR="00EA4B7A" w:rsidRPr="00982E57">
        <w:rPr>
          <w:rFonts w:ascii="Times New Roman" w:hAnsi="Times New Roman" w:cs="Times New Roman"/>
          <w:sz w:val="24"/>
          <w:szCs w:val="24"/>
        </w:rPr>
        <w:t>umowy</w:t>
      </w:r>
      <w:r w:rsidRPr="00982E57">
        <w:rPr>
          <w:rFonts w:ascii="Times New Roman" w:hAnsi="Times New Roman" w:cs="Times New Roman"/>
          <w:sz w:val="24"/>
          <w:szCs w:val="24"/>
        </w:rPr>
        <w:t xml:space="preserve">, w tym wyznaczania terminów i dokonywania odbiorów prac oraz reprezentowania interesów Stron, upoważnieni są: </w:t>
      </w:r>
    </w:p>
    <w:p w14:paraId="35E626F0" w14:textId="77777777" w:rsidR="00C76B6C" w:rsidRPr="00982E57" w:rsidRDefault="00C76B6C" w:rsidP="00C76B6C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po stronie Zamawiającego: </w:t>
      </w:r>
    </w:p>
    <w:p w14:paraId="59709E93" w14:textId="77777777" w:rsidR="00C76B6C" w:rsidRPr="00982E57" w:rsidRDefault="00C76B6C" w:rsidP="00C76B6C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82E57">
        <w:rPr>
          <w:rFonts w:ascii="Times New Roman" w:hAnsi="Times New Roman" w:cs="Times New Roman"/>
          <w:sz w:val="24"/>
          <w:szCs w:val="24"/>
          <w:lang w:val="en-US"/>
        </w:rPr>
        <w:t xml:space="preserve">- Weronika Rejt (e-mail: weronika.rejt.bydgoszcz@rdos.gov.pl tel. 52 50-65-666 wew. 6071); </w:t>
      </w:r>
    </w:p>
    <w:p w14:paraId="508061FD" w14:textId="77777777" w:rsidR="00C76B6C" w:rsidRPr="00982E57" w:rsidRDefault="00C76B6C" w:rsidP="00C76B6C">
      <w:pPr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82E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Pr="00982E57">
        <w:rPr>
          <w:rFonts w:ascii="Times New Roman" w:hAnsi="Times New Roman" w:cs="Times New Roman"/>
          <w:sz w:val="24"/>
          <w:szCs w:val="24"/>
          <w:lang w:val="en-US"/>
        </w:rPr>
        <w:t>Robert Szymański (e-mail: robert.szymanski.bydgoszcz@rdos.gov.pl tel. 52 50-65-666 wew. 6029);</w:t>
      </w:r>
    </w:p>
    <w:p w14:paraId="683C1906" w14:textId="77777777" w:rsidR="00C76B6C" w:rsidRPr="00982E57" w:rsidRDefault="00C76B6C" w:rsidP="00C76B6C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po stronie Wykonawcy: </w:t>
      </w:r>
    </w:p>
    <w:p w14:paraId="6498ED85" w14:textId="77777777" w:rsidR="00C76B6C" w:rsidRPr="00982E57" w:rsidRDefault="00C76B6C" w:rsidP="00C76B6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FD51980" w14:textId="0AC4C10D" w:rsidR="00C76B6C" w:rsidRPr="00982E57" w:rsidRDefault="00C76B6C" w:rsidP="00C76B6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714F250" w14:textId="50894AFC" w:rsidR="00C76B6C" w:rsidRPr="00982E57" w:rsidRDefault="00C76B6C" w:rsidP="00C76B6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Zmiana osób lub danych, o których mowa w ust. 2 nie jest uważana za zmianę umowy i nie wymaga zawarcia aneksu, jednakże dla swej skuteczności wymaga zachowania formy pisemnej.</w:t>
      </w:r>
    </w:p>
    <w:p w14:paraId="4E2B3FC6" w14:textId="77777777" w:rsidR="00C76B6C" w:rsidRPr="00982E57" w:rsidRDefault="00C76B6C" w:rsidP="007727F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9EB67B5" w14:textId="77777777" w:rsidR="00237D44" w:rsidRPr="00982E57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t>§ 12</w:t>
      </w:r>
    </w:p>
    <w:p w14:paraId="16F64F9E" w14:textId="77777777" w:rsidR="00237D44" w:rsidRPr="00982E57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9111B" w14:textId="3A89C4FD" w:rsidR="00237D44" w:rsidRPr="00982E57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lastRenderedPageBreak/>
        <w:t xml:space="preserve">Zamawiający posiada certyfikat Zarządzania Środowiskowego, zgodnego z EMAS, </w:t>
      </w:r>
      <w:r w:rsidR="00712D4A" w:rsidRPr="00982E57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982E57">
        <w:rPr>
          <w:rFonts w:ascii="Times New Roman" w:hAnsi="Times New Roman" w:cs="Times New Roman"/>
          <w:sz w:val="24"/>
          <w:szCs w:val="24"/>
        </w:rPr>
        <w:t>Polityk</w:t>
      </w:r>
      <w:r w:rsidR="00712D4A" w:rsidRPr="00982E57">
        <w:rPr>
          <w:rFonts w:ascii="Times New Roman" w:hAnsi="Times New Roman" w:cs="Times New Roman"/>
          <w:sz w:val="24"/>
          <w:szCs w:val="24"/>
        </w:rPr>
        <w:t>i</w:t>
      </w:r>
      <w:r w:rsidRPr="00982E57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982E57">
        <w:rPr>
          <w:rFonts w:ascii="Times New Roman" w:hAnsi="Times New Roman" w:cs="Times New Roman"/>
          <w:sz w:val="24"/>
          <w:szCs w:val="24"/>
        </w:rPr>
        <w:t>ej,</w:t>
      </w:r>
      <w:r w:rsidRPr="00982E57">
        <w:rPr>
          <w:rFonts w:ascii="Times New Roman" w:hAnsi="Times New Roman" w:cs="Times New Roman"/>
          <w:sz w:val="24"/>
          <w:szCs w:val="24"/>
        </w:rPr>
        <w:t xml:space="preserve"> zatwierdzon</w:t>
      </w:r>
      <w:r w:rsidR="00712D4A" w:rsidRPr="00982E57">
        <w:rPr>
          <w:rFonts w:ascii="Times New Roman" w:hAnsi="Times New Roman" w:cs="Times New Roman"/>
          <w:sz w:val="24"/>
          <w:szCs w:val="24"/>
        </w:rPr>
        <w:t>ej</w:t>
      </w:r>
      <w:r w:rsidRPr="00982E57">
        <w:rPr>
          <w:rFonts w:ascii="Times New Roman" w:hAnsi="Times New Roman" w:cs="Times New Roman"/>
          <w:sz w:val="24"/>
          <w:szCs w:val="24"/>
        </w:rPr>
        <w:t xml:space="preserve"> przez Regionalnego Dyrektora Ochrony Środowiska w Bydgoszczy.</w:t>
      </w:r>
    </w:p>
    <w:p w14:paraId="2DF1EED5" w14:textId="23EBDD0C" w:rsidR="00237D44" w:rsidRPr="00982E57" w:rsidRDefault="00237D44" w:rsidP="00237D44">
      <w:pPr>
        <w:numPr>
          <w:ilvl w:val="0"/>
          <w:numId w:val="25"/>
        </w:numPr>
        <w:spacing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Wykonawca oświadcza, że zapoznał się z treścią Polityki Środowiskowej Zamawiającego umieszczonej na jego stronie internetowej pod adresem: http://bydgoszcz.rdos.gov.pl/system-ekozarzadzania-i-audytu-emas, a także zobowiązuje się do</w:t>
      </w:r>
      <w:r w:rsidR="00712D4A" w:rsidRPr="00982E57">
        <w:rPr>
          <w:rFonts w:ascii="Times New Roman" w:hAnsi="Times New Roman" w:cs="Times New Roman"/>
          <w:sz w:val="24"/>
          <w:szCs w:val="24"/>
        </w:rPr>
        <w:t xml:space="preserve"> uwzględnienia w ekspertyzie</w:t>
      </w:r>
      <w:r w:rsidRPr="00982E57">
        <w:rPr>
          <w:rFonts w:ascii="Times New Roman" w:hAnsi="Times New Roman" w:cs="Times New Roman"/>
          <w:sz w:val="24"/>
          <w:szCs w:val="24"/>
        </w:rPr>
        <w:t xml:space="preserve"> Polityk</w:t>
      </w:r>
      <w:r w:rsidR="00712D4A" w:rsidRPr="00982E57">
        <w:rPr>
          <w:rFonts w:ascii="Times New Roman" w:hAnsi="Times New Roman" w:cs="Times New Roman"/>
          <w:sz w:val="24"/>
          <w:szCs w:val="24"/>
        </w:rPr>
        <w:t>i</w:t>
      </w:r>
      <w:r w:rsidRPr="00982E57">
        <w:rPr>
          <w:rFonts w:ascii="Times New Roman" w:hAnsi="Times New Roman" w:cs="Times New Roman"/>
          <w:sz w:val="24"/>
          <w:szCs w:val="24"/>
        </w:rPr>
        <w:t xml:space="preserve"> Środowiskow</w:t>
      </w:r>
      <w:r w:rsidR="00712D4A" w:rsidRPr="00982E57">
        <w:rPr>
          <w:rFonts w:ascii="Times New Roman" w:hAnsi="Times New Roman" w:cs="Times New Roman"/>
          <w:sz w:val="24"/>
          <w:szCs w:val="24"/>
        </w:rPr>
        <w:t>ej</w:t>
      </w:r>
      <w:r w:rsidRPr="00982E57">
        <w:rPr>
          <w:rFonts w:ascii="Times New Roman" w:hAnsi="Times New Roman" w:cs="Times New Roman"/>
          <w:sz w:val="24"/>
          <w:szCs w:val="24"/>
        </w:rPr>
        <w:t>.</w:t>
      </w:r>
    </w:p>
    <w:p w14:paraId="661BB5DD" w14:textId="69A5EBEE" w:rsidR="00237D44" w:rsidRPr="00982E57" w:rsidRDefault="00712D4A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A4A0E" w14:textId="4B410C15" w:rsidR="00237D44" w:rsidRPr="00982E57" w:rsidRDefault="00237D44" w:rsidP="0000285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982E57">
        <w:rPr>
          <w:rFonts w:ascii="Times New Roman" w:hAnsi="Times New Roman" w:cs="Times New Roman"/>
          <w:b/>
          <w:sz w:val="24"/>
          <w:szCs w:val="24"/>
        </w:rPr>
        <w:t>3</w:t>
      </w:r>
    </w:p>
    <w:p w14:paraId="19796AFB" w14:textId="77777777" w:rsidR="00002853" w:rsidRPr="00982E57" w:rsidRDefault="00002853" w:rsidP="0000285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27EAF4" w14:textId="77777777" w:rsidR="00237D44" w:rsidRPr="00982E57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Wszelkie zmiany do niniejszej umowy wymagają formy pisemnej pod rygorem jej nieważności.</w:t>
      </w:r>
    </w:p>
    <w:p w14:paraId="276D73C0" w14:textId="77777777" w:rsidR="00237D44" w:rsidRPr="00982E57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E57">
        <w:rPr>
          <w:rFonts w:ascii="Times New Roman" w:hAnsi="Times New Roman" w:cs="Times New Roman"/>
          <w:bCs/>
          <w:sz w:val="24"/>
          <w:szCs w:val="24"/>
        </w:rPr>
        <w:t>Integralną część umowy stanowią:</w:t>
      </w:r>
    </w:p>
    <w:p w14:paraId="2CFE4FD0" w14:textId="400812DC" w:rsidR="00237D44" w:rsidRPr="00982E57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E57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080098" w:rsidRPr="00982E57">
        <w:rPr>
          <w:rFonts w:ascii="Times New Roman" w:hAnsi="Times New Roman" w:cs="Times New Roman"/>
          <w:bCs/>
          <w:sz w:val="24"/>
          <w:szCs w:val="24"/>
        </w:rPr>
        <w:t>1</w:t>
      </w:r>
      <w:r w:rsidRPr="00982E57">
        <w:rPr>
          <w:rFonts w:ascii="Times New Roman" w:hAnsi="Times New Roman" w:cs="Times New Roman"/>
          <w:bCs/>
          <w:sz w:val="24"/>
          <w:szCs w:val="24"/>
        </w:rPr>
        <w:t xml:space="preserve"> Opis przedmiotu zamówienia</w:t>
      </w:r>
    </w:p>
    <w:p w14:paraId="3348A7D8" w14:textId="7D8B144E" w:rsidR="00237D44" w:rsidRPr="00982E57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bCs/>
          <w:sz w:val="24"/>
          <w:szCs w:val="24"/>
        </w:rPr>
        <w:t xml:space="preserve">Załącznik nr 2 Kopia oferty złożonej przez Wykonawcę </w:t>
      </w:r>
      <w:r w:rsidR="00002853" w:rsidRPr="00982E57">
        <w:rPr>
          <w:rFonts w:ascii="Times New Roman" w:hAnsi="Times New Roman" w:cs="Times New Roman"/>
          <w:bCs/>
          <w:sz w:val="24"/>
          <w:szCs w:val="24"/>
        </w:rPr>
        <w:t>z</w:t>
      </w:r>
      <w:r w:rsidRPr="00982E57">
        <w:rPr>
          <w:rFonts w:ascii="Times New Roman" w:hAnsi="Times New Roman" w:cs="Times New Roman"/>
          <w:bCs/>
          <w:sz w:val="24"/>
          <w:szCs w:val="24"/>
        </w:rPr>
        <w:t xml:space="preserve"> dni</w:t>
      </w:r>
      <w:r w:rsidR="00002853" w:rsidRPr="00982E57">
        <w:rPr>
          <w:rFonts w:ascii="Times New Roman" w:hAnsi="Times New Roman" w:cs="Times New Roman"/>
          <w:bCs/>
          <w:sz w:val="24"/>
          <w:szCs w:val="24"/>
        </w:rPr>
        <w:t>a</w:t>
      </w:r>
      <w:r w:rsidRPr="00982E57">
        <w:rPr>
          <w:rFonts w:ascii="Times New Roman" w:hAnsi="Times New Roman" w:cs="Times New Roman"/>
          <w:bCs/>
          <w:sz w:val="24"/>
          <w:szCs w:val="24"/>
        </w:rPr>
        <w:t xml:space="preserve"> ………………….</w:t>
      </w:r>
    </w:p>
    <w:p w14:paraId="055BD5AD" w14:textId="77777777" w:rsidR="00237D44" w:rsidRPr="00982E57" w:rsidRDefault="00237D44" w:rsidP="00237D44">
      <w:pPr>
        <w:numPr>
          <w:ilvl w:val="0"/>
          <w:numId w:val="22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 xml:space="preserve">W sprawach nie uregulowanych niniejszą umową </w:t>
      </w:r>
      <w:r w:rsidRPr="00982E57">
        <w:rPr>
          <w:rFonts w:ascii="Times New Roman" w:hAnsi="Times New Roman" w:cs="Times New Roman"/>
          <w:bCs/>
          <w:sz w:val="24"/>
          <w:szCs w:val="24"/>
        </w:rPr>
        <w:t>mają</w:t>
      </w:r>
      <w:r w:rsidRPr="00982E57">
        <w:rPr>
          <w:rFonts w:ascii="Times New Roman" w:hAnsi="Times New Roman" w:cs="Times New Roman"/>
          <w:sz w:val="24"/>
          <w:szCs w:val="24"/>
        </w:rPr>
        <w:t xml:space="preserve"> zastosowanie przepisy ustawy Prawo zamówień publicznych oraz Kodeksu cywilnego.</w:t>
      </w:r>
    </w:p>
    <w:p w14:paraId="29165583" w14:textId="77777777" w:rsidR="00237D44" w:rsidRPr="00982E57" w:rsidRDefault="00237D44" w:rsidP="00237D4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D10CE" w14:textId="6B7F6F2F" w:rsidR="00237D44" w:rsidRPr="00982E57" w:rsidRDefault="00237D44" w:rsidP="00237D4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b/>
          <w:sz w:val="24"/>
          <w:szCs w:val="24"/>
        </w:rPr>
        <w:t>§ 1</w:t>
      </w:r>
      <w:r w:rsidR="008A159C" w:rsidRPr="00982E57">
        <w:rPr>
          <w:rFonts w:ascii="Times New Roman" w:hAnsi="Times New Roman" w:cs="Times New Roman"/>
          <w:b/>
          <w:sz w:val="24"/>
          <w:szCs w:val="24"/>
        </w:rPr>
        <w:t>4</w:t>
      </w:r>
    </w:p>
    <w:p w14:paraId="706A5F3D" w14:textId="77777777" w:rsidR="00237D44" w:rsidRPr="00982E57" w:rsidRDefault="00237D44" w:rsidP="00237D44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8E0A" w14:textId="77777777" w:rsidR="00237D44" w:rsidRPr="00982E57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Umowę sporządzono w trzech jednobrzmiących egzemplarzach, dwa dla Zamawiającego i jeden dla Wykonawcy.</w:t>
      </w:r>
    </w:p>
    <w:p w14:paraId="6459D83E" w14:textId="77777777" w:rsidR="00237D44" w:rsidRPr="00982E57" w:rsidRDefault="00237D44" w:rsidP="00237D44">
      <w:pPr>
        <w:numPr>
          <w:ilvl w:val="0"/>
          <w:numId w:val="21"/>
        </w:numPr>
        <w:tabs>
          <w:tab w:val="left" w:pos="360"/>
        </w:tabs>
        <w:suppressAutoHyphens w:val="0"/>
        <w:overflowPunct/>
        <w:autoSpaceDE/>
        <w:spacing w:line="276" w:lineRule="auto"/>
        <w:ind w:left="374" w:hanging="374"/>
        <w:jc w:val="both"/>
        <w:rPr>
          <w:rFonts w:ascii="Times New Roman" w:hAnsi="Times New Roman" w:cs="Times New Roman"/>
          <w:sz w:val="24"/>
          <w:szCs w:val="24"/>
        </w:rPr>
      </w:pPr>
      <w:r w:rsidRPr="00982E57">
        <w:rPr>
          <w:rFonts w:ascii="Times New Roman" w:hAnsi="Times New Roman" w:cs="Times New Roman"/>
          <w:sz w:val="24"/>
          <w:szCs w:val="24"/>
        </w:rPr>
        <w:t>Umowę odczytano, zgodnie przyjęto i podpisano.</w:t>
      </w:r>
    </w:p>
    <w:p w14:paraId="65C9AEB8" w14:textId="77777777" w:rsidR="00237D44" w:rsidRPr="00982E57" w:rsidRDefault="00237D44" w:rsidP="00237D44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0ADC7" w14:textId="77777777" w:rsidR="00237D44" w:rsidRPr="00982E57" w:rsidRDefault="00237D44" w:rsidP="00237D44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D57521C" w14:textId="77777777" w:rsidR="00237D44" w:rsidRPr="00982E57" w:rsidRDefault="00237D44" w:rsidP="00237D44">
      <w:pPr>
        <w:spacing w:line="276" w:lineRule="auto"/>
        <w:jc w:val="center"/>
      </w:pPr>
      <w:r w:rsidRPr="00982E57">
        <w:rPr>
          <w:rFonts w:ascii="Times New Roman" w:hAnsi="Times New Roman" w:cs="Times New Roman"/>
          <w:b/>
          <w:sz w:val="24"/>
          <w:szCs w:val="24"/>
        </w:rPr>
        <w:t>ZAMAWIAJĄCY</w:t>
      </w:r>
      <w:r w:rsidRPr="00982E57">
        <w:rPr>
          <w:rFonts w:ascii="Times New Roman" w:hAnsi="Times New Roman" w:cs="Times New Roman"/>
          <w:b/>
          <w:sz w:val="24"/>
          <w:szCs w:val="24"/>
        </w:rPr>
        <w:tab/>
      </w:r>
      <w:r w:rsidRPr="00982E57">
        <w:rPr>
          <w:rFonts w:ascii="Times New Roman" w:hAnsi="Times New Roman" w:cs="Times New Roman"/>
          <w:b/>
          <w:sz w:val="24"/>
          <w:szCs w:val="24"/>
        </w:rPr>
        <w:tab/>
      </w:r>
      <w:r w:rsidRPr="00982E57">
        <w:rPr>
          <w:rFonts w:ascii="Times New Roman" w:hAnsi="Times New Roman" w:cs="Times New Roman"/>
          <w:b/>
          <w:sz w:val="24"/>
          <w:szCs w:val="24"/>
        </w:rPr>
        <w:tab/>
      </w:r>
      <w:r w:rsidRPr="00982E57">
        <w:rPr>
          <w:rFonts w:ascii="Times New Roman" w:hAnsi="Times New Roman" w:cs="Times New Roman"/>
          <w:b/>
          <w:sz w:val="24"/>
          <w:szCs w:val="24"/>
        </w:rPr>
        <w:tab/>
      </w:r>
      <w:r w:rsidRPr="00982E57">
        <w:rPr>
          <w:rFonts w:ascii="Times New Roman" w:hAnsi="Times New Roman" w:cs="Times New Roman"/>
          <w:b/>
          <w:sz w:val="24"/>
          <w:szCs w:val="24"/>
        </w:rPr>
        <w:tab/>
      </w:r>
      <w:r w:rsidRPr="00982E57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3B09870A" w14:textId="08C67CE1" w:rsidR="00237D44" w:rsidRPr="00982E57" w:rsidRDefault="00237D44" w:rsidP="00237D44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BD4B7A" w14:textId="77777777" w:rsidR="0058720C" w:rsidRPr="00982E57" w:rsidRDefault="0058720C" w:rsidP="0058720C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8720C" w:rsidRPr="00982E57" w:rsidSect="00CD55B1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73A95" w14:textId="77777777" w:rsidR="009C5952" w:rsidRDefault="009C5952" w:rsidP="00CD55B1">
      <w:r>
        <w:separator/>
      </w:r>
    </w:p>
  </w:endnote>
  <w:endnote w:type="continuationSeparator" w:id="0">
    <w:p w14:paraId="17077957" w14:textId="77777777" w:rsidR="009C5952" w:rsidRDefault="009C5952" w:rsidP="00CD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C2A6F" w14:textId="06502B39" w:rsidR="00CD55B1" w:rsidRDefault="00411212">
    <w:pPr>
      <w:pStyle w:val="Stopka"/>
      <w:jc w:val="right"/>
    </w:pPr>
    <w:r w:rsidRPr="006C6979">
      <w:rPr>
        <w:rFonts w:ascii="Times New Roman" w:hAnsi="Times New Roman"/>
        <w:noProof/>
        <w:lang w:eastAsia="pl-PL"/>
      </w:rPr>
      <w:drawing>
        <wp:inline distT="0" distB="0" distL="0" distR="0" wp14:anchorId="2A4EF6F3" wp14:editId="06CE8B2E">
          <wp:extent cx="5760720" cy="568325"/>
          <wp:effectExtent l="0" t="0" r="0" b="3175"/>
          <wp:docPr id="8" name="Obraz 8" descr="C:\Users\amroz\AppData\Local\Temp\7zO48A0C0BC\FE-POIŚ+GDOŚ+RDOŚ_Bydgoszcz+UE-FS poziom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mroz\AppData\Local\Temp\7zO48A0C0BC\FE-POIŚ+GDOŚ+RDOŚ_Bydgoszcz+UE-FS poziom P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1180122562"/>
        <w:docPartObj>
          <w:docPartGallery w:val="Page Numbers (Bottom of Page)"/>
          <w:docPartUnique/>
        </w:docPartObj>
      </w:sdtPr>
      <w:sdtEndPr/>
      <w:sdtContent>
        <w:r w:rsidR="00CD55B1">
          <w:fldChar w:fldCharType="begin"/>
        </w:r>
        <w:r w:rsidR="00CD55B1">
          <w:instrText>PAGE   \* MERGEFORMAT</w:instrText>
        </w:r>
        <w:r w:rsidR="00CD55B1">
          <w:fldChar w:fldCharType="separate"/>
        </w:r>
        <w:r w:rsidR="008426C8">
          <w:rPr>
            <w:noProof/>
          </w:rPr>
          <w:t>8</w:t>
        </w:r>
        <w:r w:rsidR="00CD55B1">
          <w:fldChar w:fldCharType="end"/>
        </w:r>
      </w:sdtContent>
    </w:sdt>
  </w:p>
  <w:p w14:paraId="6C3116F1" w14:textId="6F47A404" w:rsidR="00CD55B1" w:rsidRDefault="00CD5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4AE9E" w14:textId="77777777" w:rsidR="009C5952" w:rsidRDefault="009C5952" w:rsidP="00CD55B1">
      <w:r>
        <w:separator/>
      </w:r>
    </w:p>
  </w:footnote>
  <w:footnote w:type="continuationSeparator" w:id="0">
    <w:p w14:paraId="4725DD14" w14:textId="77777777" w:rsidR="009C5952" w:rsidRDefault="009C5952" w:rsidP="00CD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91DD4" w14:textId="77777777" w:rsidR="00770184" w:rsidRPr="00D448F6" w:rsidRDefault="00770184" w:rsidP="00770184">
    <w:pPr>
      <w:suppressAutoHyphens w:val="0"/>
      <w:overflowPunct/>
      <w:autoSpaceDE/>
      <w:autoSpaceDN w:val="0"/>
      <w:spacing w:line="276" w:lineRule="auto"/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448F6">
      <w:rPr>
        <w:rFonts w:ascii="Times New Roman" w:hAnsi="Times New Roman" w:cs="Times New Roman"/>
        <w:b/>
        <w:bCs/>
        <w:i/>
        <w:iCs/>
        <w:sz w:val="24"/>
        <w:szCs w:val="24"/>
      </w:rPr>
      <w:t>Projekt</w:t>
    </w:r>
  </w:p>
  <w:p w14:paraId="6085484F" w14:textId="77777777" w:rsidR="00770184" w:rsidRDefault="007701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52F198C"/>
    <w:multiLevelType w:val="hybridMultilevel"/>
    <w:tmpl w:val="8A9E58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1504FD"/>
    <w:multiLevelType w:val="hybridMultilevel"/>
    <w:tmpl w:val="2FF2B7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013FA3"/>
    <w:multiLevelType w:val="hybridMultilevel"/>
    <w:tmpl w:val="97D4321A"/>
    <w:lvl w:ilvl="0" w:tplc="9C8AF2F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A7F0D"/>
    <w:multiLevelType w:val="hybridMultilevel"/>
    <w:tmpl w:val="E7820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6B1910"/>
    <w:multiLevelType w:val="hybridMultilevel"/>
    <w:tmpl w:val="C352BB5C"/>
    <w:lvl w:ilvl="0" w:tplc="44AABA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F16DC"/>
    <w:multiLevelType w:val="hybridMultilevel"/>
    <w:tmpl w:val="41F6F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E4FB0"/>
    <w:multiLevelType w:val="hybridMultilevel"/>
    <w:tmpl w:val="CBD0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87F94"/>
    <w:multiLevelType w:val="hybridMultilevel"/>
    <w:tmpl w:val="3950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B04FFD"/>
    <w:multiLevelType w:val="hybridMultilevel"/>
    <w:tmpl w:val="D9EE1D1E"/>
    <w:lvl w:ilvl="0" w:tplc="9DF8B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707BC0"/>
    <w:multiLevelType w:val="hybridMultilevel"/>
    <w:tmpl w:val="635E9678"/>
    <w:lvl w:ilvl="0" w:tplc="E8CA1B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317628"/>
    <w:multiLevelType w:val="hybridMultilevel"/>
    <w:tmpl w:val="8C480A5A"/>
    <w:lvl w:ilvl="0" w:tplc="2DF47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F84C69"/>
    <w:multiLevelType w:val="hybridMultilevel"/>
    <w:tmpl w:val="B76C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548A4"/>
    <w:multiLevelType w:val="hybridMultilevel"/>
    <w:tmpl w:val="F3687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C9245D"/>
    <w:multiLevelType w:val="hybridMultilevel"/>
    <w:tmpl w:val="FFF02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A2EE7"/>
    <w:multiLevelType w:val="hybridMultilevel"/>
    <w:tmpl w:val="395ABE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B745B8"/>
    <w:multiLevelType w:val="hybridMultilevel"/>
    <w:tmpl w:val="98E88CD8"/>
    <w:lvl w:ilvl="0" w:tplc="73646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5546C4"/>
    <w:multiLevelType w:val="hybridMultilevel"/>
    <w:tmpl w:val="44B2C8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AA59B4"/>
    <w:multiLevelType w:val="hybridMultilevel"/>
    <w:tmpl w:val="48600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0568B5"/>
    <w:multiLevelType w:val="hybridMultilevel"/>
    <w:tmpl w:val="44E2DD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92497"/>
    <w:multiLevelType w:val="hybridMultilevel"/>
    <w:tmpl w:val="2EDC07E0"/>
    <w:lvl w:ilvl="0" w:tplc="B2620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9907A5"/>
    <w:multiLevelType w:val="hybridMultilevel"/>
    <w:tmpl w:val="75E4452C"/>
    <w:lvl w:ilvl="0" w:tplc="BD6C892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8118F4"/>
    <w:multiLevelType w:val="hybridMultilevel"/>
    <w:tmpl w:val="953A6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C0C6F"/>
    <w:multiLevelType w:val="hybridMultilevel"/>
    <w:tmpl w:val="7BD6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0"/>
  </w:num>
  <w:num w:numId="5">
    <w:abstractNumId w:val="1"/>
  </w:num>
  <w:num w:numId="6">
    <w:abstractNumId w:val="16"/>
  </w:num>
  <w:num w:numId="7">
    <w:abstractNumId w:val="21"/>
  </w:num>
  <w:num w:numId="8">
    <w:abstractNumId w:val="4"/>
  </w:num>
  <w:num w:numId="9">
    <w:abstractNumId w:val="13"/>
  </w:num>
  <w:num w:numId="10">
    <w:abstractNumId w:val="19"/>
  </w:num>
  <w:num w:numId="11">
    <w:abstractNumId w:val="25"/>
  </w:num>
  <w:num w:numId="12">
    <w:abstractNumId w:val="6"/>
  </w:num>
  <w:num w:numId="13">
    <w:abstractNumId w:val="22"/>
  </w:num>
  <w:num w:numId="14">
    <w:abstractNumId w:val="17"/>
  </w:num>
  <w:num w:numId="15">
    <w:abstractNumId w:val="18"/>
  </w:num>
  <w:num w:numId="16">
    <w:abstractNumId w:val="23"/>
  </w:num>
  <w:num w:numId="17">
    <w:abstractNumId w:val="24"/>
  </w:num>
  <w:num w:numId="18">
    <w:abstractNumId w:val="15"/>
  </w:num>
  <w:num w:numId="19">
    <w:abstractNumId w:val="5"/>
  </w:num>
  <w:num w:numId="20">
    <w:abstractNumId w:val="11"/>
  </w:num>
  <w:num w:numId="21">
    <w:abstractNumId w:val="2"/>
  </w:num>
  <w:num w:numId="22">
    <w:abstractNumId w:val="7"/>
  </w:num>
  <w:num w:numId="23">
    <w:abstractNumId w:val="12"/>
  </w:num>
  <w:num w:numId="24">
    <w:abstractNumId w:val="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8C"/>
    <w:rsid w:val="00002853"/>
    <w:rsid w:val="00023BE0"/>
    <w:rsid w:val="000323AB"/>
    <w:rsid w:val="00044E8E"/>
    <w:rsid w:val="00063147"/>
    <w:rsid w:val="00080098"/>
    <w:rsid w:val="000B7E9D"/>
    <w:rsid w:val="000C7C5F"/>
    <w:rsid w:val="000E0AF5"/>
    <w:rsid w:val="000E2CBD"/>
    <w:rsid w:val="000E4BAD"/>
    <w:rsid w:val="000F21AD"/>
    <w:rsid w:val="00101546"/>
    <w:rsid w:val="0011702B"/>
    <w:rsid w:val="00117570"/>
    <w:rsid w:val="00117895"/>
    <w:rsid w:val="00131FFE"/>
    <w:rsid w:val="0014163B"/>
    <w:rsid w:val="00154BB4"/>
    <w:rsid w:val="00164904"/>
    <w:rsid w:val="001742EE"/>
    <w:rsid w:val="001A65FA"/>
    <w:rsid w:val="001B1274"/>
    <w:rsid w:val="001C3AAF"/>
    <w:rsid w:val="00210820"/>
    <w:rsid w:val="00237D44"/>
    <w:rsid w:val="00254967"/>
    <w:rsid w:val="00260886"/>
    <w:rsid w:val="002765AE"/>
    <w:rsid w:val="002C7E63"/>
    <w:rsid w:val="002D3254"/>
    <w:rsid w:val="003128D7"/>
    <w:rsid w:val="003150B0"/>
    <w:rsid w:val="00334FED"/>
    <w:rsid w:val="00365A6E"/>
    <w:rsid w:val="00373A71"/>
    <w:rsid w:val="0037664D"/>
    <w:rsid w:val="00382BC2"/>
    <w:rsid w:val="003918E8"/>
    <w:rsid w:val="003B1414"/>
    <w:rsid w:val="003F6530"/>
    <w:rsid w:val="003F6B94"/>
    <w:rsid w:val="00411212"/>
    <w:rsid w:val="00422063"/>
    <w:rsid w:val="004220E6"/>
    <w:rsid w:val="0042577D"/>
    <w:rsid w:val="004563B8"/>
    <w:rsid w:val="00465699"/>
    <w:rsid w:val="00483BB7"/>
    <w:rsid w:val="004B1C7D"/>
    <w:rsid w:val="004B2837"/>
    <w:rsid w:val="004B2FFF"/>
    <w:rsid w:val="005239B4"/>
    <w:rsid w:val="00563A95"/>
    <w:rsid w:val="00566500"/>
    <w:rsid w:val="0058720C"/>
    <w:rsid w:val="005A36B6"/>
    <w:rsid w:val="005C3D5A"/>
    <w:rsid w:val="005C7001"/>
    <w:rsid w:val="005D46AE"/>
    <w:rsid w:val="005F41F9"/>
    <w:rsid w:val="0060005C"/>
    <w:rsid w:val="0060759E"/>
    <w:rsid w:val="006170E0"/>
    <w:rsid w:val="00642BA8"/>
    <w:rsid w:val="006975FF"/>
    <w:rsid w:val="006D5CCB"/>
    <w:rsid w:val="006E25E2"/>
    <w:rsid w:val="006E3EE3"/>
    <w:rsid w:val="00712D4A"/>
    <w:rsid w:val="007136FA"/>
    <w:rsid w:val="00724066"/>
    <w:rsid w:val="00770184"/>
    <w:rsid w:val="007727FF"/>
    <w:rsid w:val="007C09DB"/>
    <w:rsid w:val="0082378B"/>
    <w:rsid w:val="00831547"/>
    <w:rsid w:val="00837DE4"/>
    <w:rsid w:val="008426C8"/>
    <w:rsid w:val="00847370"/>
    <w:rsid w:val="00856382"/>
    <w:rsid w:val="0086117C"/>
    <w:rsid w:val="00873280"/>
    <w:rsid w:val="00877F8B"/>
    <w:rsid w:val="008A159C"/>
    <w:rsid w:val="008B71CA"/>
    <w:rsid w:val="00931170"/>
    <w:rsid w:val="0094310B"/>
    <w:rsid w:val="009575CC"/>
    <w:rsid w:val="00982E57"/>
    <w:rsid w:val="009A6957"/>
    <w:rsid w:val="009B6A90"/>
    <w:rsid w:val="009C1082"/>
    <w:rsid w:val="009C5952"/>
    <w:rsid w:val="009E4F49"/>
    <w:rsid w:val="00A2183E"/>
    <w:rsid w:val="00A758CC"/>
    <w:rsid w:val="00A96B13"/>
    <w:rsid w:val="00AB7E89"/>
    <w:rsid w:val="00AC2548"/>
    <w:rsid w:val="00B0543E"/>
    <w:rsid w:val="00B17296"/>
    <w:rsid w:val="00B8168C"/>
    <w:rsid w:val="00B95A3C"/>
    <w:rsid w:val="00BE5476"/>
    <w:rsid w:val="00BF0413"/>
    <w:rsid w:val="00C3026A"/>
    <w:rsid w:val="00C558FF"/>
    <w:rsid w:val="00C66EE5"/>
    <w:rsid w:val="00C76B6C"/>
    <w:rsid w:val="00C91074"/>
    <w:rsid w:val="00CB7F65"/>
    <w:rsid w:val="00CC461F"/>
    <w:rsid w:val="00CC6AB3"/>
    <w:rsid w:val="00CD55B1"/>
    <w:rsid w:val="00CF7C25"/>
    <w:rsid w:val="00D054E1"/>
    <w:rsid w:val="00D448F6"/>
    <w:rsid w:val="00D45D1F"/>
    <w:rsid w:val="00D614F3"/>
    <w:rsid w:val="00D63F54"/>
    <w:rsid w:val="00DA50E5"/>
    <w:rsid w:val="00DA5F1E"/>
    <w:rsid w:val="00DA5FA1"/>
    <w:rsid w:val="00DC1FD5"/>
    <w:rsid w:val="00DC6507"/>
    <w:rsid w:val="00DE420C"/>
    <w:rsid w:val="00E01C72"/>
    <w:rsid w:val="00E15BB2"/>
    <w:rsid w:val="00E66358"/>
    <w:rsid w:val="00E73B2C"/>
    <w:rsid w:val="00E90109"/>
    <w:rsid w:val="00EA4B7A"/>
    <w:rsid w:val="00EB09F7"/>
    <w:rsid w:val="00EC686E"/>
    <w:rsid w:val="00EE0EA2"/>
    <w:rsid w:val="00EF03FD"/>
    <w:rsid w:val="00F12887"/>
    <w:rsid w:val="00F56B35"/>
    <w:rsid w:val="00F720F1"/>
    <w:rsid w:val="00FB0996"/>
    <w:rsid w:val="00FC70AB"/>
    <w:rsid w:val="00FD65A7"/>
    <w:rsid w:val="00FE2A7A"/>
    <w:rsid w:val="00FE2ADD"/>
    <w:rsid w:val="00FF30DC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774A"/>
  <w15:chartTrackingRefBased/>
  <w15:docId w15:val="{7AD3BE55-3171-4EF3-992E-4442C68B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5B1"/>
    <w:pPr>
      <w:suppressAutoHyphens/>
      <w:overflowPunct w:val="0"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5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5B1"/>
    <w:rPr>
      <w:rFonts w:ascii="MS Sans Serif" w:eastAsia="Times New Roman" w:hAnsi="MS Sans Serif" w:cs="MS Sans Serif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8E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837DE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37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.bydgoszcz@rd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2988</Words>
  <Characters>17929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Mania</dc:creator>
  <cp:keywords/>
  <dc:description/>
  <cp:lastModifiedBy>Andrzej Adamski</cp:lastModifiedBy>
  <cp:revision>2</cp:revision>
  <cp:lastPrinted>2019-11-18T07:02:00Z</cp:lastPrinted>
  <dcterms:created xsi:type="dcterms:W3CDTF">2020-04-03T10:33:00Z</dcterms:created>
  <dcterms:modified xsi:type="dcterms:W3CDTF">2020-04-03T10:33:00Z</dcterms:modified>
</cp:coreProperties>
</file>