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5F" w:rsidRPr="00A05D5F" w:rsidRDefault="00A05D5F" w:rsidP="00A05D5F">
      <w:pPr>
        <w:spacing w:after="0"/>
        <w:jc w:val="right"/>
        <w:rPr>
          <w:bCs/>
          <w:sz w:val="24"/>
          <w:szCs w:val="24"/>
        </w:rPr>
      </w:pPr>
      <w:bookmarkStart w:id="0" w:name="_GoBack"/>
      <w:bookmarkEnd w:id="0"/>
      <w:r w:rsidRPr="00A05D5F">
        <w:rPr>
          <w:bCs/>
          <w:sz w:val="24"/>
          <w:szCs w:val="24"/>
        </w:rPr>
        <w:t xml:space="preserve">Załącznik nr 2 do </w:t>
      </w:r>
      <w:r w:rsidR="00ED11B3">
        <w:rPr>
          <w:bCs/>
          <w:sz w:val="24"/>
          <w:szCs w:val="24"/>
        </w:rPr>
        <w:t xml:space="preserve">zapytania ofertowego </w:t>
      </w:r>
      <w:r w:rsidR="00ED11B3">
        <w:rPr>
          <w:bCs/>
          <w:sz w:val="24"/>
          <w:szCs w:val="24"/>
        </w:rPr>
        <w:br/>
        <w:t>WOA.261.</w:t>
      </w:r>
      <w:r w:rsidR="009778DB">
        <w:rPr>
          <w:bCs/>
          <w:sz w:val="24"/>
          <w:szCs w:val="24"/>
        </w:rPr>
        <w:t>68</w:t>
      </w:r>
      <w:r w:rsidR="00ED11B3">
        <w:rPr>
          <w:bCs/>
          <w:sz w:val="24"/>
          <w:szCs w:val="24"/>
        </w:rPr>
        <w:t>.201</w:t>
      </w:r>
      <w:r w:rsidR="009778DB">
        <w:rPr>
          <w:bCs/>
          <w:sz w:val="24"/>
          <w:szCs w:val="24"/>
        </w:rPr>
        <w:t>9.EK</w:t>
      </w:r>
      <w:r w:rsidR="00ED11B3">
        <w:rPr>
          <w:bCs/>
          <w:sz w:val="24"/>
          <w:szCs w:val="24"/>
        </w:rPr>
        <w:t xml:space="preserve">     </w:t>
      </w:r>
    </w:p>
    <w:p w:rsidR="00E50F9B" w:rsidRPr="00E50F9B" w:rsidRDefault="00E50F9B" w:rsidP="00A05D5F">
      <w:pPr>
        <w:spacing w:after="0"/>
        <w:jc w:val="center"/>
        <w:rPr>
          <w:b/>
          <w:bCs/>
          <w:sz w:val="24"/>
          <w:szCs w:val="24"/>
        </w:rPr>
      </w:pPr>
    </w:p>
    <w:p w:rsidR="00E50F9B" w:rsidRPr="00E50F9B" w:rsidRDefault="00E50F9B" w:rsidP="00A05D5F">
      <w:pPr>
        <w:spacing w:after="0"/>
        <w:jc w:val="center"/>
        <w:rPr>
          <w:b/>
          <w:bCs/>
          <w:sz w:val="24"/>
          <w:szCs w:val="24"/>
        </w:rPr>
      </w:pPr>
    </w:p>
    <w:p w:rsidR="00487025" w:rsidRDefault="00265D21" w:rsidP="0048702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Zakres i rodzaj zamówienia</w:t>
      </w:r>
    </w:p>
    <w:p w:rsidR="009778DB" w:rsidRDefault="009778DB" w:rsidP="009778DB">
      <w:pPr>
        <w:spacing w:after="0"/>
        <w:rPr>
          <w:b/>
          <w:bCs/>
          <w:sz w:val="28"/>
          <w:szCs w:val="28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740"/>
        <w:gridCol w:w="1000"/>
        <w:gridCol w:w="1260"/>
      </w:tblGrid>
      <w:tr w:rsidR="009778DB" w:rsidRPr="009778DB" w:rsidTr="009778DB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778D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Szacowane ilości w okresie trwania umowy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778DB" w:rsidRPr="009778DB" w:rsidTr="009778D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 - waga  do 500 g i rozmiar do: 230mm x 160mm x 20mm (dł. x szer. x wys.)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920</w:t>
            </w:r>
          </w:p>
        </w:tc>
      </w:tr>
      <w:tr w:rsidR="009778DB" w:rsidRPr="009778DB" w:rsidTr="009778D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 - waga do 1000 g i rozmiar do: 325mm x 230mm x 20mm (dł. x szer. x wys.)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778DB" w:rsidRPr="009778DB" w:rsidTr="009778D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 - waga do 2000 g i rozmiar do: suma wymiarów max. 900mm, długość max. 600mm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9778DB" w:rsidRPr="009778DB" w:rsidTr="009778D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778DB" w:rsidRPr="009778DB" w:rsidTr="009778D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- waga do 500 g i rozmiar do: 230mm x 160mm x 20mm (dł. x szer. x wys.)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9778DB" w:rsidRPr="009778DB" w:rsidTr="009778D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- waga do 1000 g i rozmiar do: 230mm x 160mm x 20mm (dł. x szer. x wys.)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78DB" w:rsidRPr="009778DB" w:rsidTr="009778D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- waga do 2000 g i rozmiar do: 230mm x 160mm x 20mm (dł. x szer. x wys.)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78DB" w:rsidRPr="009778DB" w:rsidTr="009778D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3670</w:t>
            </w:r>
          </w:p>
        </w:tc>
      </w:tr>
      <w:tr w:rsidR="009778DB" w:rsidRPr="009778DB" w:rsidTr="009778D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- waga do 500 g i rozmiar do: 230mm x 160mm x 20mm (dł. x szer. x wys.)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7300</w:t>
            </w:r>
          </w:p>
        </w:tc>
      </w:tr>
      <w:tr w:rsidR="009778DB" w:rsidRPr="009778DB" w:rsidTr="009778D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- waga do 1000 g i rozmiar do: 230mm x 160mm x 20mm (dł. x szer. x wys.)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488</w:t>
            </w:r>
          </w:p>
        </w:tc>
      </w:tr>
      <w:tr w:rsidR="009778DB" w:rsidRPr="009778DB" w:rsidTr="009778D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- waga do 2000 g i rozmiar do: 230mm x 160mm x 20mm (dł. x szer. x wys.)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</w:tr>
      <w:tr w:rsidR="009778DB" w:rsidRPr="009778DB" w:rsidTr="009778D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9778DB" w:rsidRPr="009778DB" w:rsidTr="009778D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 - waga do 500 g i rozmiar do: 230mm x 160mm x 20mm (dł. x szer. x wys.)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9778DB" w:rsidRPr="009778DB" w:rsidTr="009778D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 - waga do 1000 g i rozmiar do: 230mm x 160mm x 20mm (dł. x szer. x wys.)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778DB" w:rsidRPr="009778DB" w:rsidTr="009778D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 - waga do 2000 g i rozmiar do: 230mm x 160mm x 20mm (dł. x szer. x wys.)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78DB" w:rsidRPr="009778DB" w:rsidTr="009778D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zagraniczne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 - waga do 500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 - waga do 1000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 - waga do 2000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78DB" w:rsidRPr="009778DB" w:rsidTr="009778D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zagraniczne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78DB" w:rsidRPr="009778DB" w:rsidTr="009778D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proofErr w:type="spellStart"/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priorytetowe-ekspresowe</w:t>
            </w:r>
            <w:proofErr w:type="spellEnd"/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500 g (Europa)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78DB" w:rsidRPr="009778DB" w:rsidTr="009778D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proofErr w:type="spellStart"/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priorytetowe-ekspresowe</w:t>
            </w:r>
            <w:proofErr w:type="spellEnd"/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 (Europa)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78DB" w:rsidRPr="009778DB" w:rsidTr="009778D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proofErr w:type="spellStart"/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priorytetowe-ekspresowe</w:t>
            </w:r>
            <w:proofErr w:type="spellEnd"/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(Europa)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78DB" w:rsidRPr="009778DB" w:rsidTr="009778D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do 1 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1 kg do 2 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2 kg do 5 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ekonomiczne ponad 5 kg do 10 kg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ekonomiczne ponad 10 kg do 15 kg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15 kg do 20 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20 kg do 30 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78DB" w:rsidRPr="009778DB" w:rsidTr="009778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Odbiór przesyłek pocztowych w dni robocze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778DB" w:rsidRPr="009778DB" w:rsidTr="009778D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9778DB" w:rsidRPr="009778DB" w:rsidRDefault="009778DB" w:rsidP="00977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78D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778DB" w:rsidRDefault="009778DB" w:rsidP="009778DB">
      <w:pPr>
        <w:spacing w:after="0"/>
        <w:rPr>
          <w:b/>
          <w:bCs/>
          <w:sz w:val="28"/>
          <w:szCs w:val="28"/>
        </w:rPr>
      </w:pPr>
    </w:p>
    <w:sectPr w:rsidR="009778DB" w:rsidSect="000271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FC" w:rsidRDefault="007061FC" w:rsidP="000F38F9">
      <w:pPr>
        <w:spacing w:after="0" w:line="240" w:lineRule="auto"/>
      </w:pPr>
      <w:r>
        <w:separator/>
      </w:r>
    </w:p>
  </w:endnote>
  <w:endnote w:type="continuationSeparator" w:id="0">
    <w:p w:rsidR="007061FC" w:rsidRDefault="007061F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E9" w:rsidRDefault="00E87FE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708C">
      <w:rPr>
        <w:noProof/>
      </w:rPr>
      <w:t>2</w:t>
    </w:r>
    <w:r>
      <w:fldChar w:fldCharType="end"/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E9" w:rsidRDefault="00E87FE9" w:rsidP="00F23225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B306AD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A1ADB47" wp14:editId="635AF1A8">
          <wp:extent cx="5400675" cy="1009650"/>
          <wp:effectExtent l="0" t="0" r="0" b="0"/>
          <wp:docPr id="6" name="Obraz 6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FC" w:rsidRDefault="007061FC" w:rsidP="000F38F9">
      <w:pPr>
        <w:spacing w:after="0" w:line="240" w:lineRule="auto"/>
      </w:pPr>
      <w:r>
        <w:separator/>
      </w:r>
    </w:p>
  </w:footnote>
  <w:footnote w:type="continuationSeparator" w:id="0">
    <w:p w:rsidR="007061FC" w:rsidRDefault="007061F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CA" w:rsidRDefault="00B306A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53FBB01" wp14:editId="18F5D5E1">
          <wp:extent cx="4905375" cy="942975"/>
          <wp:effectExtent l="0" t="0" r="0" b="9525"/>
          <wp:docPr id="5" name="Obraz 5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612"/>
    <w:multiLevelType w:val="hybridMultilevel"/>
    <w:tmpl w:val="174892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E747C"/>
    <w:multiLevelType w:val="hybridMultilevel"/>
    <w:tmpl w:val="C15C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3E97"/>
    <w:multiLevelType w:val="hybridMultilevel"/>
    <w:tmpl w:val="2AB6E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88D"/>
    <w:multiLevelType w:val="hybridMultilevel"/>
    <w:tmpl w:val="23B2C560"/>
    <w:lvl w:ilvl="0" w:tplc="F132A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B4AE4"/>
    <w:multiLevelType w:val="hybridMultilevel"/>
    <w:tmpl w:val="F00ED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22775"/>
    <w:multiLevelType w:val="hybridMultilevel"/>
    <w:tmpl w:val="E37A4CB0"/>
    <w:lvl w:ilvl="0" w:tplc="5C14F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36A57"/>
    <w:multiLevelType w:val="hybridMultilevel"/>
    <w:tmpl w:val="8FDC6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B3E22"/>
    <w:multiLevelType w:val="hybridMultilevel"/>
    <w:tmpl w:val="9D288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8695E"/>
    <w:multiLevelType w:val="hybridMultilevel"/>
    <w:tmpl w:val="B2840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30AB6"/>
    <w:multiLevelType w:val="hybridMultilevel"/>
    <w:tmpl w:val="2F262304"/>
    <w:lvl w:ilvl="0" w:tplc="87AC765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73256"/>
    <w:multiLevelType w:val="hybridMultilevel"/>
    <w:tmpl w:val="5B625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D"/>
    <w:rsid w:val="00010A42"/>
    <w:rsid w:val="000271DB"/>
    <w:rsid w:val="00037C21"/>
    <w:rsid w:val="00051FDA"/>
    <w:rsid w:val="000754AF"/>
    <w:rsid w:val="000F38F9"/>
    <w:rsid w:val="0012404A"/>
    <w:rsid w:val="001410CB"/>
    <w:rsid w:val="00152CA5"/>
    <w:rsid w:val="00154544"/>
    <w:rsid w:val="00175D69"/>
    <w:rsid w:val="001766D0"/>
    <w:rsid w:val="00192328"/>
    <w:rsid w:val="001A12FD"/>
    <w:rsid w:val="001E5D3D"/>
    <w:rsid w:val="001F489F"/>
    <w:rsid w:val="002078CB"/>
    <w:rsid w:val="00221F98"/>
    <w:rsid w:val="00225414"/>
    <w:rsid w:val="0024534D"/>
    <w:rsid w:val="00256C8C"/>
    <w:rsid w:val="00265D21"/>
    <w:rsid w:val="002A2117"/>
    <w:rsid w:val="002C018D"/>
    <w:rsid w:val="002D5BCB"/>
    <w:rsid w:val="002E195E"/>
    <w:rsid w:val="002F3587"/>
    <w:rsid w:val="00311BAA"/>
    <w:rsid w:val="003149CE"/>
    <w:rsid w:val="00321EB3"/>
    <w:rsid w:val="00342586"/>
    <w:rsid w:val="00350DC0"/>
    <w:rsid w:val="0036229F"/>
    <w:rsid w:val="003714E9"/>
    <w:rsid w:val="00383FDD"/>
    <w:rsid w:val="00393829"/>
    <w:rsid w:val="003E78CC"/>
    <w:rsid w:val="003F14C8"/>
    <w:rsid w:val="004200CE"/>
    <w:rsid w:val="00425F85"/>
    <w:rsid w:val="00476E20"/>
    <w:rsid w:val="00487025"/>
    <w:rsid w:val="004959AC"/>
    <w:rsid w:val="004A2F36"/>
    <w:rsid w:val="00522C1A"/>
    <w:rsid w:val="0054781B"/>
    <w:rsid w:val="00557C4E"/>
    <w:rsid w:val="005C7609"/>
    <w:rsid w:val="005F4F3B"/>
    <w:rsid w:val="0062060B"/>
    <w:rsid w:val="0062316B"/>
    <w:rsid w:val="00626F39"/>
    <w:rsid w:val="00633F2F"/>
    <w:rsid w:val="006813CE"/>
    <w:rsid w:val="00700C6B"/>
    <w:rsid w:val="00705E77"/>
    <w:rsid w:val="007061FC"/>
    <w:rsid w:val="007161C9"/>
    <w:rsid w:val="00721AE7"/>
    <w:rsid w:val="0075095D"/>
    <w:rsid w:val="00762D7D"/>
    <w:rsid w:val="0076785C"/>
    <w:rsid w:val="00767919"/>
    <w:rsid w:val="007A7EBB"/>
    <w:rsid w:val="007B5595"/>
    <w:rsid w:val="007D7C22"/>
    <w:rsid w:val="007E28EB"/>
    <w:rsid w:val="007F6328"/>
    <w:rsid w:val="008053E2"/>
    <w:rsid w:val="008100BE"/>
    <w:rsid w:val="00812CEA"/>
    <w:rsid w:val="0085274A"/>
    <w:rsid w:val="008B17F4"/>
    <w:rsid w:val="008B708C"/>
    <w:rsid w:val="008D77DE"/>
    <w:rsid w:val="008E4533"/>
    <w:rsid w:val="009301BF"/>
    <w:rsid w:val="00951C0C"/>
    <w:rsid w:val="00961420"/>
    <w:rsid w:val="0096370D"/>
    <w:rsid w:val="009778DB"/>
    <w:rsid w:val="0098726A"/>
    <w:rsid w:val="009949ED"/>
    <w:rsid w:val="009E5CA9"/>
    <w:rsid w:val="009F7301"/>
    <w:rsid w:val="00A05D5F"/>
    <w:rsid w:val="00A20FE6"/>
    <w:rsid w:val="00A3758A"/>
    <w:rsid w:val="00A61476"/>
    <w:rsid w:val="00A66F4C"/>
    <w:rsid w:val="00A9313E"/>
    <w:rsid w:val="00AD090B"/>
    <w:rsid w:val="00AE1E84"/>
    <w:rsid w:val="00AF0B90"/>
    <w:rsid w:val="00B306AD"/>
    <w:rsid w:val="00B502B2"/>
    <w:rsid w:val="00B76A19"/>
    <w:rsid w:val="00B977DC"/>
    <w:rsid w:val="00BC407A"/>
    <w:rsid w:val="00BD0ECA"/>
    <w:rsid w:val="00BF3134"/>
    <w:rsid w:val="00C15C8B"/>
    <w:rsid w:val="00CF136F"/>
    <w:rsid w:val="00D06763"/>
    <w:rsid w:val="00D16970"/>
    <w:rsid w:val="00D32B28"/>
    <w:rsid w:val="00D556EF"/>
    <w:rsid w:val="00DE3A1E"/>
    <w:rsid w:val="00DF5E4D"/>
    <w:rsid w:val="00E1523D"/>
    <w:rsid w:val="00E1684D"/>
    <w:rsid w:val="00E37929"/>
    <w:rsid w:val="00E40E5E"/>
    <w:rsid w:val="00E50F9B"/>
    <w:rsid w:val="00E5354F"/>
    <w:rsid w:val="00E732DF"/>
    <w:rsid w:val="00E87FE9"/>
    <w:rsid w:val="00EB38F2"/>
    <w:rsid w:val="00ED11B3"/>
    <w:rsid w:val="00EE08C9"/>
    <w:rsid w:val="00EE7BA2"/>
    <w:rsid w:val="00F10C27"/>
    <w:rsid w:val="00F23225"/>
    <w:rsid w:val="00F318C7"/>
    <w:rsid w:val="00F31C60"/>
    <w:rsid w:val="00F42941"/>
    <w:rsid w:val="00F43DFE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C9272E-FC04-427F-A8F6-993CE562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76A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76A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76A19"/>
    <w:pPr>
      <w:widowControl w:val="0"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6A19"/>
    <w:pPr>
      <w:suppressAutoHyphens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DOS_Bydgoszcz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8793-67D6-4BAD-ACEF-14EA806A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RDOS_Bydgoszcz-1.dot</Template>
  <TotalTime>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Dobrowolska</cp:lastModifiedBy>
  <cp:revision>2</cp:revision>
  <cp:lastPrinted>2018-12-12T09:50:00Z</cp:lastPrinted>
  <dcterms:created xsi:type="dcterms:W3CDTF">2019-12-12T14:12:00Z</dcterms:created>
  <dcterms:modified xsi:type="dcterms:W3CDTF">2019-12-12T14:12:00Z</dcterms:modified>
</cp:coreProperties>
</file>