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5E3DEE">
        <w:rPr>
          <w:rFonts w:ascii="Times New Roman" w:eastAsia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umowy nr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 xml:space="preserve">NR </w:t>
      </w:r>
      <w:r w:rsidR="00E614E3">
        <w:rPr>
          <w:rFonts w:ascii="Times New Roman" w:hAnsi="Times New Roman"/>
          <w:b/>
          <w:smallCaps/>
          <w:sz w:val="24"/>
          <w:szCs w:val="24"/>
        </w:rPr>
        <w:t xml:space="preserve">    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/</w:t>
      </w:r>
      <w:r w:rsidR="00E614E3">
        <w:rPr>
          <w:rFonts w:ascii="Times New Roman" w:hAnsi="Times New Roman"/>
          <w:b/>
          <w:smallCaps/>
          <w:sz w:val="24"/>
          <w:szCs w:val="24"/>
        </w:rPr>
        <w:t xml:space="preserve">      </w:t>
      </w:r>
      <w:r w:rsidR="00E614E3" w:rsidRPr="0038706A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/201</w:t>
      </w:r>
      <w:r w:rsidR="00E614E3">
        <w:rPr>
          <w:rFonts w:ascii="Times New Roman" w:hAnsi="Times New Roman"/>
          <w:b/>
          <w:smallCaps/>
          <w:sz w:val="24"/>
          <w:szCs w:val="24"/>
        </w:rPr>
        <w:t>9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042CB6" w:rsidRPr="00933CD6" w:rsidRDefault="00042CB6" w:rsidP="00E614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Default="00E04DB8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 xml:space="preserve">NR  </w:t>
      </w:r>
      <w:r w:rsidR="00E614E3">
        <w:rPr>
          <w:rFonts w:ascii="Times New Roman" w:hAnsi="Times New Roman"/>
          <w:b/>
          <w:smallCaps/>
          <w:sz w:val="24"/>
          <w:szCs w:val="24"/>
        </w:rPr>
        <w:t xml:space="preserve">  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/</w:t>
      </w:r>
      <w:r w:rsidR="00E614E3">
        <w:rPr>
          <w:rFonts w:ascii="Times New Roman" w:hAnsi="Times New Roman"/>
          <w:b/>
          <w:smallCaps/>
          <w:sz w:val="24"/>
          <w:szCs w:val="24"/>
        </w:rPr>
        <w:t xml:space="preserve">     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/201</w:t>
      </w:r>
      <w:r w:rsidR="00E614E3">
        <w:rPr>
          <w:rFonts w:ascii="Times New Roman" w:hAnsi="Times New Roman"/>
          <w:b/>
          <w:smallCaps/>
          <w:sz w:val="24"/>
          <w:szCs w:val="24"/>
        </w:rPr>
        <w:t>9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</w:t>
      </w:r>
      <w:r w:rsidR="00E614E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E04DB8" w:rsidRDefault="00E04DB8" w:rsidP="00E614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DB8">
        <w:rPr>
          <w:rFonts w:ascii="Times New Roman" w:eastAsia="Times New Roman" w:hAnsi="Times New Roman" w:cs="Times New Roman"/>
          <w:sz w:val="24"/>
          <w:szCs w:val="24"/>
        </w:rPr>
        <w:t>o wykonanie</w:t>
      </w:r>
      <w:r w:rsidR="00E614E3">
        <w:rPr>
          <w:rFonts w:ascii="Times New Roman" w:eastAsia="Times New Roman" w:hAnsi="Times New Roman" w:cs="Times New Roman"/>
          <w:sz w:val="24"/>
          <w:szCs w:val="24"/>
        </w:rPr>
        <w:t xml:space="preserve"> zadania pn.</w:t>
      </w:r>
      <w:r w:rsidRPr="00E04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4E3" w:rsidRPr="00E614E3">
        <w:rPr>
          <w:rFonts w:ascii="Times New Roman" w:hAnsi="Times New Roman"/>
          <w:sz w:val="24"/>
          <w:szCs w:val="24"/>
        </w:rPr>
        <w:t>Inwentaryzacja wraz oceną terenu poklęskowego w obszarze rezerwatu przyrody „</w:t>
      </w:r>
      <w:r w:rsidR="00E614E3">
        <w:rPr>
          <w:rFonts w:ascii="Times New Roman" w:hAnsi="Times New Roman"/>
          <w:sz w:val="24"/>
          <w:szCs w:val="24"/>
        </w:rPr>
        <w:t>Mięcierzyn</w:t>
      </w:r>
      <w:r w:rsidR="00E614E3" w:rsidRPr="00E614E3">
        <w:rPr>
          <w:rFonts w:ascii="Times New Roman" w:hAnsi="Times New Roman"/>
          <w:sz w:val="24"/>
          <w:szCs w:val="24"/>
        </w:rPr>
        <w:t>”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Uprawniony: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Skarb Państwa – Regionalna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Dyrekcj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87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B3A17" w:rsidRPr="00DA59C1" w:rsidRDefault="007B3A17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255489"/>
      <w:r w:rsidRPr="004926F3">
        <w:rPr>
          <w:rFonts w:ascii="Times New Roman" w:eastAsia="Times New Roman" w:hAnsi="Times New Roman" w:cs="Times New Roman"/>
          <w:sz w:val="24"/>
          <w:szCs w:val="24"/>
        </w:rPr>
        <w:t>Przedmiotem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gwarancji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6F3">
        <w:rPr>
          <w:rFonts w:ascii="Times New Roman" w:eastAsia="Times New Roman" w:hAnsi="Times New Roman" w:cs="Times New Roman"/>
          <w:sz w:val="24"/>
          <w:szCs w:val="24"/>
        </w:rPr>
        <w:t xml:space="preserve">jest dokumentacja z wykonanej inwentaryzacji </w:t>
      </w:r>
      <w:r w:rsidR="00514921">
        <w:rPr>
          <w:rFonts w:ascii="Times New Roman" w:eastAsia="Times New Roman" w:hAnsi="Times New Roman" w:cs="Times New Roman"/>
          <w:sz w:val="24"/>
          <w:szCs w:val="24"/>
        </w:rPr>
        <w:t xml:space="preserve">w rezerwacie przyrody „Mięcierzyn” </w:t>
      </w:r>
      <w:r w:rsidR="004926F3">
        <w:rPr>
          <w:rFonts w:ascii="Times New Roman" w:eastAsia="Times New Roman" w:hAnsi="Times New Roman" w:cs="Times New Roman"/>
          <w:sz w:val="24"/>
          <w:szCs w:val="24"/>
        </w:rPr>
        <w:t xml:space="preserve">wraz z oceną zmian w stanie zasobów, tworów i składników przyrody </w:t>
      </w:r>
      <w:r w:rsidR="004926F3" w:rsidRPr="004926F3">
        <w:rPr>
          <w:rFonts w:ascii="Times New Roman" w:eastAsia="Times New Roman" w:hAnsi="Times New Roman" w:cs="Times New Roman"/>
          <w:sz w:val="24"/>
          <w:szCs w:val="24"/>
        </w:rPr>
        <w:t>a także projektu zmiany planu ochrony wraz z projektem zarządzenia Regionalnego Dyrektora Ochrony Środowiska w Bydgoszczy w sprawie zmiany planu ochrony dla leśnego rezerwatu przyrody „Mięcierzyn” jeśli przeprowadzona ocena wykaże zasadność zmiany w zakresie ustaleń inwentaryzacji dla rezerwatu przyrody</w:t>
      </w:r>
      <w:r w:rsidRPr="004926F3">
        <w:rPr>
          <w:rFonts w:ascii="Times New Roman" w:eastAsia="Times New Roman" w:hAnsi="Times New Roman" w:cs="Times New Roman"/>
          <w:sz w:val="24"/>
          <w:szCs w:val="24"/>
        </w:rPr>
        <w:t>, zwany</w:t>
      </w:r>
      <w:r w:rsidR="00DA59C1" w:rsidRPr="004926F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926F3">
        <w:rPr>
          <w:rFonts w:ascii="Times New Roman" w:eastAsia="Times New Roman" w:hAnsi="Times New Roman" w:cs="Times New Roman"/>
          <w:sz w:val="24"/>
          <w:szCs w:val="24"/>
        </w:rPr>
        <w:t xml:space="preserve"> dalej </w:t>
      </w:r>
      <w:r w:rsidR="004926F3">
        <w:rPr>
          <w:rFonts w:ascii="Times New Roman" w:eastAsia="Times New Roman" w:hAnsi="Times New Roman" w:cs="Times New Roman"/>
          <w:sz w:val="24"/>
          <w:szCs w:val="24"/>
        </w:rPr>
        <w:t>dokumentacją</w:t>
      </w:r>
      <w:bookmarkEnd w:id="1"/>
      <w:r w:rsidR="004926F3" w:rsidRPr="00492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AEB" w:rsidRPr="00E614E3" w:rsidRDefault="007B3A17" w:rsidP="00952D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 xml:space="preserve">zasadami współczesnej wiedzy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obowiązującymi w tym zakresie przepisami.</w:t>
      </w: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33CD6" w:rsidRDefault="00DA59C1" w:rsidP="004D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Gwarant udziela 2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lat gwarancji na </w:t>
      </w:r>
      <w:r w:rsidR="004926F3">
        <w:rPr>
          <w:rFonts w:ascii="Times New Roman" w:eastAsia="Times New Roman" w:hAnsi="Times New Roman" w:cs="Times New Roman"/>
          <w:sz w:val="24"/>
          <w:szCs w:val="24"/>
        </w:rPr>
        <w:t>dokumentację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>licząc od dnia</w:t>
      </w:r>
      <w:r w:rsidR="00163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E614E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>w którym nastąpił komisyjny odbiór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 i przejęcie </w:t>
      </w:r>
      <w:r w:rsidR="004926F3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 xml:space="preserve">w okresie gwarancji lub do dostarczenia </w:t>
      </w:r>
      <w:r w:rsidR="004926F3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wolne</w:t>
      </w:r>
      <w:r w:rsidR="004926F3">
        <w:rPr>
          <w:rFonts w:ascii="Times New Roman" w:eastAsia="Times New Roman" w:hAnsi="Times New Roman" w:cs="Times New Roman"/>
          <w:sz w:val="24"/>
          <w:szCs w:val="24"/>
        </w:rPr>
        <w:t>j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>od wad.</w:t>
      </w:r>
    </w:p>
    <w:p w:rsidR="00933CD6" w:rsidRPr="00042CB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42CB6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8E1CC8" w:rsidRPr="00042CB6">
        <w:rPr>
          <w:rFonts w:ascii="Times New Roman" w:eastAsia="Times New Roman" w:hAnsi="Times New Roman" w:cs="Times New Roman"/>
          <w:sz w:val="24"/>
          <w:szCs w:val="24"/>
        </w:rPr>
        <w:t xml:space="preserve">, bądź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ści weryfikacji </w:t>
      </w:r>
      <w:r w:rsidR="004926F3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042CB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52DC8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mowa w § 3 ust. 2,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:rsidR="00933CD6" w:rsidRPr="00042CB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52DC8" w:rsidRPr="00933CD6" w:rsidRDefault="00933CD6" w:rsidP="00E614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26F3" w:rsidRDefault="004926F3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:rsidR="00952DC8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367585" w:rsidRPr="00933CD6" w:rsidRDefault="00FA4A74" w:rsidP="00952DC8">
      <w:pPr>
        <w:rPr>
          <w:rFonts w:ascii="Times New Roman" w:hAnsi="Times New Roman" w:cs="Times New Roman"/>
          <w:sz w:val="24"/>
          <w:szCs w:val="24"/>
        </w:rPr>
      </w:pPr>
    </w:p>
    <w:sectPr w:rsidR="00367585" w:rsidRPr="00933CD6" w:rsidSect="002018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A74" w:rsidRDefault="00FA4A74" w:rsidP="00201851">
      <w:pPr>
        <w:spacing w:after="0" w:line="240" w:lineRule="auto"/>
      </w:pPr>
      <w:r>
        <w:separator/>
      </w:r>
    </w:p>
  </w:endnote>
  <w:endnote w:type="continuationSeparator" w:id="0">
    <w:p w:rsidR="00FA4A74" w:rsidRDefault="00FA4A74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4315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5E3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4313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A74" w:rsidRDefault="00FA4A74" w:rsidP="00201851">
      <w:pPr>
        <w:spacing w:after="0" w:line="240" w:lineRule="auto"/>
      </w:pPr>
      <w:r>
        <w:separator/>
      </w:r>
    </w:p>
  </w:footnote>
  <w:footnote w:type="continuationSeparator" w:id="0">
    <w:p w:rsidR="00FA4A74" w:rsidRDefault="00FA4A74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6"/>
    <w:rsid w:val="00042CB6"/>
    <w:rsid w:val="00065ABE"/>
    <w:rsid w:val="000847AC"/>
    <w:rsid w:val="000872AD"/>
    <w:rsid w:val="0016389A"/>
    <w:rsid w:val="00176079"/>
    <w:rsid w:val="001A696A"/>
    <w:rsid w:val="001C6A40"/>
    <w:rsid w:val="00201851"/>
    <w:rsid w:val="00217AB6"/>
    <w:rsid w:val="00294087"/>
    <w:rsid w:val="003119BA"/>
    <w:rsid w:val="00327B62"/>
    <w:rsid w:val="00344E24"/>
    <w:rsid w:val="00360F1F"/>
    <w:rsid w:val="00482FD1"/>
    <w:rsid w:val="004926F3"/>
    <w:rsid w:val="004D3AEB"/>
    <w:rsid w:val="00514921"/>
    <w:rsid w:val="00517B51"/>
    <w:rsid w:val="005317D5"/>
    <w:rsid w:val="00532464"/>
    <w:rsid w:val="00541794"/>
    <w:rsid w:val="005432C5"/>
    <w:rsid w:val="0058562C"/>
    <w:rsid w:val="005A4B20"/>
    <w:rsid w:val="005E3DEE"/>
    <w:rsid w:val="00604930"/>
    <w:rsid w:val="006A0A83"/>
    <w:rsid w:val="006A2B5B"/>
    <w:rsid w:val="006A67B9"/>
    <w:rsid w:val="007B3A17"/>
    <w:rsid w:val="007E4C99"/>
    <w:rsid w:val="0086523F"/>
    <w:rsid w:val="008E1CC8"/>
    <w:rsid w:val="00906635"/>
    <w:rsid w:val="00933CD6"/>
    <w:rsid w:val="00952DC8"/>
    <w:rsid w:val="00960E69"/>
    <w:rsid w:val="009D6B04"/>
    <w:rsid w:val="00A078A0"/>
    <w:rsid w:val="00A53B8E"/>
    <w:rsid w:val="00B07DD7"/>
    <w:rsid w:val="00B36BE4"/>
    <w:rsid w:val="00B4248B"/>
    <w:rsid w:val="00B73EC4"/>
    <w:rsid w:val="00BB6AC7"/>
    <w:rsid w:val="00C32FC0"/>
    <w:rsid w:val="00C67686"/>
    <w:rsid w:val="00C7420C"/>
    <w:rsid w:val="00CA3453"/>
    <w:rsid w:val="00D04721"/>
    <w:rsid w:val="00D956E6"/>
    <w:rsid w:val="00DA59C1"/>
    <w:rsid w:val="00DE6560"/>
    <w:rsid w:val="00E04DB8"/>
    <w:rsid w:val="00E2391B"/>
    <w:rsid w:val="00E614E3"/>
    <w:rsid w:val="00EB1B84"/>
    <w:rsid w:val="00ED6FB7"/>
    <w:rsid w:val="00F6266F"/>
    <w:rsid w:val="00F83679"/>
    <w:rsid w:val="00FA4A74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2F8F4-2878-4BFE-8FD7-35B7D1A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Karol Dudojć</cp:lastModifiedBy>
  <cp:revision>2</cp:revision>
  <cp:lastPrinted>2017-01-03T11:05:00Z</cp:lastPrinted>
  <dcterms:created xsi:type="dcterms:W3CDTF">2019-07-23T08:01:00Z</dcterms:created>
  <dcterms:modified xsi:type="dcterms:W3CDTF">2019-07-23T08:01:00Z</dcterms:modified>
</cp:coreProperties>
</file>