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7D3" w:rsidRPr="003369D1" w:rsidRDefault="004847D3" w:rsidP="004847D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/>
        <w:spacing w:before="100" w:beforeAutospacing="1" w:after="100" w:afterAutospacing="1" w:line="276" w:lineRule="auto"/>
        <w:jc w:val="both"/>
        <w:rPr>
          <w:rFonts w:ascii="Cambria" w:hAnsi="Cambria" w:cs="Calibri"/>
          <w:b/>
          <w:kern w:val="28"/>
          <w:u w:val="single"/>
        </w:rPr>
      </w:pPr>
      <w:r w:rsidRPr="003369D1">
        <w:rPr>
          <w:rFonts w:ascii="Cambria" w:hAnsi="Cambria" w:cs="Calibri"/>
          <w:b/>
          <w:kern w:val="28"/>
          <w:u w:val="single"/>
        </w:rPr>
        <w:t xml:space="preserve">I. Przedmiot zamówienia </w:t>
      </w:r>
      <w:bookmarkStart w:id="0" w:name="_GoBack"/>
      <w:bookmarkEnd w:id="0"/>
    </w:p>
    <w:p w:rsidR="004847D3" w:rsidRPr="004847D3" w:rsidRDefault="004847D3" w:rsidP="004847D3">
      <w:pPr>
        <w:spacing w:before="100" w:beforeAutospacing="1" w:after="100" w:afterAutospacing="1" w:line="276" w:lineRule="auto"/>
        <w:jc w:val="both"/>
        <w:rPr>
          <w:rFonts w:ascii="Cambria" w:hAnsi="Cambria" w:cs="Calibri"/>
          <w:kern w:val="28"/>
        </w:rPr>
      </w:pPr>
      <w:r w:rsidRPr="004847D3">
        <w:rPr>
          <w:rFonts w:ascii="Cambria" w:hAnsi="Cambria" w:cs="Calibri"/>
          <w:kern w:val="28"/>
        </w:rPr>
        <w:t>Przedmiotem zamówienia jest:</w:t>
      </w:r>
    </w:p>
    <w:p w:rsidR="004847D3" w:rsidRPr="0056245E" w:rsidRDefault="00C5290B" w:rsidP="004847D3">
      <w:pPr>
        <w:pStyle w:val="Akapitzlist"/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Cambria" w:hAnsi="Cambria" w:cs="Calibri"/>
          <w:kern w:val="28"/>
        </w:rPr>
      </w:pPr>
      <w:r>
        <w:rPr>
          <w:rFonts w:ascii="Cambria" w:hAnsi="Cambria" w:cs="Calibri"/>
          <w:kern w:val="28"/>
        </w:rPr>
        <w:t>W</w:t>
      </w:r>
      <w:r w:rsidR="004847D3" w:rsidRPr="004847D3">
        <w:rPr>
          <w:rFonts w:ascii="Cambria" w:hAnsi="Cambria" w:cs="Calibri"/>
          <w:kern w:val="28"/>
        </w:rPr>
        <w:t xml:space="preserve">ykonanie badań </w:t>
      </w:r>
      <w:r w:rsidR="0056245E">
        <w:rPr>
          <w:rFonts w:ascii="Cambria" w:hAnsi="Cambria" w:cs="Calibri"/>
          <w:kern w:val="28"/>
        </w:rPr>
        <w:t xml:space="preserve">wstępnych </w:t>
      </w:r>
      <w:r w:rsidR="004847D3" w:rsidRPr="004847D3">
        <w:rPr>
          <w:rFonts w:ascii="Cambria" w:hAnsi="Cambria" w:cs="Calibri"/>
          <w:kern w:val="28"/>
        </w:rPr>
        <w:t>jakości gleb</w:t>
      </w:r>
      <w:r w:rsidR="002F5785">
        <w:rPr>
          <w:rFonts w:ascii="Cambria" w:hAnsi="Cambria" w:cs="Calibri"/>
          <w:kern w:val="28"/>
        </w:rPr>
        <w:t>y</w:t>
      </w:r>
      <w:r w:rsidR="0056245E">
        <w:rPr>
          <w:rFonts w:ascii="Cambria" w:hAnsi="Cambria" w:cs="Calibri"/>
          <w:kern w:val="28"/>
        </w:rPr>
        <w:t xml:space="preserve"> i</w:t>
      </w:r>
      <w:r w:rsidR="002F5785">
        <w:rPr>
          <w:rFonts w:ascii="Cambria" w:hAnsi="Cambria" w:cs="Calibri"/>
          <w:kern w:val="28"/>
        </w:rPr>
        <w:t xml:space="preserve"> ziemi </w:t>
      </w:r>
      <w:r w:rsidR="004847D3" w:rsidRPr="004847D3">
        <w:rPr>
          <w:rFonts w:ascii="Cambria" w:hAnsi="Cambria" w:cs="Calibri"/>
          <w:kern w:val="28"/>
        </w:rPr>
        <w:t>dla dz. nr ew. 1/40 obręb 136, zgodnie z rozporządzeniem Ministra Śr</w:t>
      </w:r>
      <w:r>
        <w:rPr>
          <w:rFonts w:ascii="Cambria" w:hAnsi="Cambria" w:cs="Calibri"/>
          <w:kern w:val="28"/>
        </w:rPr>
        <w:t>odowiska z dnia 1 września 2016 </w:t>
      </w:r>
      <w:r w:rsidR="004847D3" w:rsidRPr="004847D3">
        <w:rPr>
          <w:rFonts w:ascii="Cambria" w:hAnsi="Cambria" w:cs="Calibri"/>
          <w:kern w:val="28"/>
        </w:rPr>
        <w:t xml:space="preserve">r. </w:t>
      </w:r>
      <w:r w:rsidR="0056245E">
        <w:rPr>
          <w:rFonts w:ascii="Cambria" w:hAnsi="Cambria" w:cs="Calibri"/>
          <w:kern w:val="28"/>
        </w:rPr>
        <w:br/>
      </w:r>
      <w:r w:rsidR="004847D3" w:rsidRPr="004847D3">
        <w:rPr>
          <w:rFonts w:ascii="Cambria" w:hAnsi="Cambria" w:cs="Calibri"/>
          <w:kern w:val="28"/>
        </w:rPr>
        <w:t>w sprawie sposobu prowadzenia oceny zanieczyszczenia powierzchni ziemi (Dz. U. z 2016 r., poz. 1395)</w:t>
      </w:r>
      <w:r w:rsidR="0056245E">
        <w:rPr>
          <w:rFonts w:ascii="Cambria" w:hAnsi="Cambria" w:cs="Calibri"/>
        </w:rPr>
        <w:t xml:space="preserve">. </w:t>
      </w:r>
    </w:p>
    <w:p w:rsidR="004847D3" w:rsidRPr="004847D3" w:rsidRDefault="00C5290B" w:rsidP="004847D3">
      <w:pPr>
        <w:pStyle w:val="Akapitzlist"/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Cambria" w:hAnsi="Cambria" w:cs="Calibri"/>
          <w:kern w:val="28"/>
        </w:rPr>
      </w:pPr>
      <w:r>
        <w:rPr>
          <w:rFonts w:ascii="Cambria" w:hAnsi="Cambria" w:cs="Calibri"/>
          <w:kern w:val="28"/>
        </w:rPr>
        <w:t>Ustale</w:t>
      </w:r>
      <w:r w:rsidR="004847D3" w:rsidRPr="004847D3">
        <w:rPr>
          <w:rFonts w:ascii="Cambria" w:hAnsi="Cambria" w:cs="Calibri"/>
          <w:kern w:val="28"/>
        </w:rPr>
        <w:t xml:space="preserve">nie wartości dopuszczalnych dla substancji </w:t>
      </w:r>
      <w:r>
        <w:rPr>
          <w:rFonts w:ascii="Cambria" w:hAnsi="Cambria" w:cs="Calibri"/>
          <w:kern w:val="28"/>
        </w:rPr>
        <w:t xml:space="preserve">wykrytych podczas badań, </w:t>
      </w:r>
      <w:r>
        <w:rPr>
          <w:rFonts w:ascii="Cambria" w:hAnsi="Cambria" w:cs="Calibri"/>
          <w:kern w:val="28"/>
        </w:rPr>
        <w:br/>
        <w:t xml:space="preserve">a </w:t>
      </w:r>
      <w:r w:rsidR="004847D3" w:rsidRPr="004847D3">
        <w:rPr>
          <w:rFonts w:ascii="Cambria" w:hAnsi="Cambria" w:cs="Calibri"/>
          <w:kern w:val="28"/>
        </w:rPr>
        <w:t>niewymienionych w ww. rozporządzeniu</w:t>
      </w:r>
      <w:r>
        <w:rPr>
          <w:rFonts w:ascii="Cambria" w:hAnsi="Cambria" w:cs="Calibri"/>
          <w:kern w:val="28"/>
        </w:rPr>
        <w:t>, zgodnie z § 4 ww. rozporządzenia</w:t>
      </w:r>
      <w:r w:rsidR="004847D3" w:rsidRPr="004847D3">
        <w:rPr>
          <w:rFonts w:ascii="Cambria" w:hAnsi="Cambria" w:cs="Calibri"/>
          <w:kern w:val="28"/>
        </w:rPr>
        <w:t>.</w:t>
      </w:r>
    </w:p>
    <w:p w:rsidR="004847D3" w:rsidRDefault="0056245E" w:rsidP="004847D3">
      <w:pPr>
        <w:pStyle w:val="Akapitzlist"/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Cambria" w:hAnsi="Cambria" w:cs="Calibri"/>
          <w:kern w:val="28"/>
        </w:rPr>
      </w:pPr>
      <w:r>
        <w:rPr>
          <w:rFonts w:ascii="Cambria" w:hAnsi="Cambria" w:cs="Calibri"/>
          <w:kern w:val="28"/>
        </w:rPr>
        <w:t>W</w:t>
      </w:r>
      <w:r w:rsidRPr="004847D3">
        <w:rPr>
          <w:rFonts w:ascii="Cambria" w:hAnsi="Cambria" w:cs="Calibri"/>
          <w:kern w:val="28"/>
        </w:rPr>
        <w:t xml:space="preserve">ykonanie badań jakości wód podziemnych </w:t>
      </w:r>
      <w:r>
        <w:rPr>
          <w:rFonts w:ascii="Cambria" w:hAnsi="Cambria" w:cs="Calibri"/>
          <w:kern w:val="28"/>
        </w:rPr>
        <w:t>na</w:t>
      </w:r>
      <w:r w:rsidRPr="004847D3">
        <w:rPr>
          <w:rFonts w:ascii="Cambria" w:hAnsi="Cambria" w:cs="Calibri"/>
          <w:kern w:val="28"/>
        </w:rPr>
        <w:t xml:space="preserve"> dz. nr ew. 1/40 obręb 136, </w:t>
      </w:r>
      <w:r>
        <w:rPr>
          <w:rFonts w:ascii="Cambria" w:hAnsi="Cambria" w:cs="Calibri"/>
          <w:kern w:val="28"/>
        </w:rPr>
        <w:t xml:space="preserve">w zakresie wskazanym w pkt </w:t>
      </w:r>
      <w:r w:rsidR="00C24976">
        <w:rPr>
          <w:rFonts w:ascii="Cambria" w:hAnsi="Cambria" w:cs="Calibri"/>
          <w:kern w:val="28"/>
        </w:rPr>
        <w:t xml:space="preserve">VII niniejszego </w:t>
      </w:r>
      <w:r w:rsidR="00A64FE8">
        <w:rPr>
          <w:rFonts w:ascii="Cambria" w:hAnsi="Cambria" w:cs="Calibri"/>
          <w:kern w:val="28"/>
        </w:rPr>
        <w:t xml:space="preserve">opisu przedmiotu </w:t>
      </w:r>
      <w:r w:rsidR="00C24976">
        <w:rPr>
          <w:rFonts w:ascii="Cambria" w:hAnsi="Cambria" w:cs="Calibri"/>
          <w:kern w:val="28"/>
        </w:rPr>
        <w:t>za</w:t>
      </w:r>
      <w:r w:rsidR="00A64FE8">
        <w:rPr>
          <w:rFonts w:ascii="Cambria" w:hAnsi="Cambria" w:cs="Calibri"/>
          <w:kern w:val="28"/>
        </w:rPr>
        <w:t>mówie</w:t>
      </w:r>
      <w:r w:rsidR="00C24976">
        <w:rPr>
          <w:rFonts w:ascii="Cambria" w:hAnsi="Cambria" w:cs="Calibri"/>
          <w:kern w:val="28"/>
        </w:rPr>
        <w:t xml:space="preserve">nia. </w:t>
      </w:r>
    </w:p>
    <w:p w:rsidR="00455D5D" w:rsidRDefault="00455D5D" w:rsidP="00455D5D">
      <w:pPr>
        <w:pStyle w:val="Akapitzlist"/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Cambria" w:hAnsi="Cambria" w:cs="Calibri"/>
          <w:kern w:val="28"/>
        </w:rPr>
      </w:pPr>
      <w:r>
        <w:rPr>
          <w:rFonts w:ascii="Cambria" w:hAnsi="Cambria" w:cs="Calibri"/>
          <w:kern w:val="28"/>
        </w:rPr>
        <w:t xml:space="preserve">Sporządzenie </w:t>
      </w:r>
      <w:r w:rsidRPr="00455D5D">
        <w:rPr>
          <w:rFonts w:ascii="Cambria" w:hAnsi="Cambria" w:cs="Calibri"/>
          <w:kern w:val="28"/>
        </w:rPr>
        <w:t>Raportu z realizacji prac i badań środowiskowych</w:t>
      </w:r>
      <w:r>
        <w:rPr>
          <w:rFonts w:ascii="Cambria" w:hAnsi="Cambria" w:cs="Calibri"/>
          <w:kern w:val="28"/>
        </w:rPr>
        <w:t>.</w:t>
      </w:r>
    </w:p>
    <w:p w:rsidR="00C5290B" w:rsidRPr="004847D3" w:rsidRDefault="00C5290B" w:rsidP="00C5290B">
      <w:pPr>
        <w:pStyle w:val="Akapitzlist"/>
        <w:spacing w:before="100" w:beforeAutospacing="1" w:after="100" w:afterAutospacing="1" w:line="276" w:lineRule="auto"/>
        <w:jc w:val="both"/>
        <w:rPr>
          <w:rFonts w:ascii="Cambria" w:hAnsi="Cambria" w:cs="Calibri"/>
          <w:kern w:val="28"/>
        </w:rPr>
      </w:pPr>
    </w:p>
    <w:p w:rsidR="004847D3" w:rsidRPr="003369D1" w:rsidRDefault="004847D3" w:rsidP="00484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100" w:beforeAutospacing="1" w:after="100" w:afterAutospacing="1" w:line="276" w:lineRule="auto"/>
        <w:jc w:val="both"/>
        <w:rPr>
          <w:rFonts w:ascii="Cambria" w:hAnsi="Cambria"/>
          <w:b/>
          <w:u w:val="single"/>
        </w:rPr>
      </w:pPr>
      <w:r w:rsidRPr="003369D1">
        <w:rPr>
          <w:rFonts w:ascii="Cambria" w:hAnsi="Cambria"/>
          <w:b/>
          <w:u w:val="single"/>
        </w:rPr>
        <w:t xml:space="preserve">II. </w:t>
      </w:r>
      <w:r w:rsidR="00455D5D">
        <w:rPr>
          <w:rFonts w:ascii="Cambria" w:hAnsi="Cambria"/>
          <w:b/>
          <w:u w:val="single"/>
        </w:rPr>
        <w:t xml:space="preserve">Informacja na temat nieruchomości objętej zamówieniem wraz </w:t>
      </w:r>
      <w:r w:rsidR="00455D5D">
        <w:rPr>
          <w:rFonts w:ascii="Cambria" w:hAnsi="Cambria"/>
          <w:b/>
          <w:u w:val="single"/>
        </w:rPr>
        <w:br/>
        <w:t>z l</w:t>
      </w:r>
      <w:r w:rsidRPr="003369D1">
        <w:rPr>
          <w:rFonts w:ascii="Cambria" w:hAnsi="Cambria"/>
          <w:b/>
          <w:u w:val="single"/>
        </w:rPr>
        <w:t>okalizacj</w:t>
      </w:r>
      <w:r w:rsidR="00455D5D">
        <w:rPr>
          <w:rFonts w:ascii="Cambria" w:hAnsi="Cambria"/>
          <w:b/>
          <w:u w:val="single"/>
        </w:rPr>
        <w:t>ą</w:t>
      </w:r>
      <w:r w:rsidRPr="003369D1">
        <w:rPr>
          <w:rFonts w:ascii="Cambria" w:hAnsi="Cambria"/>
          <w:b/>
          <w:u w:val="single"/>
        </w:rPr>
        <w:t xml:space="preserve"> planowanych do wykonania prac i badań</w:t>
      </w:r>
    </w:p>
    <w:p w:rsidR="004847D3" w:rsidRPr="001B387E" w:rsidRDefault="004847D3" w:rsidP="001B387E">
      <w:pPr>
        <w:spacing w:line="276" w:lineRule="auto"/>
        <w:ind w:left="0" w:firstLine="709"/>
        <w:jc w:val="both"/>
        <w:rPr>
          <w:rFonts w:asciiTheme="majorHAnsi" w:hAnsiTheme="majorHAnsi"/>
        </w:rPr>
      </w:pPr>
      <w:r w:rsidRPr="001B387E">
        <w:rPr>
          <w:rFonts w:asciiTheme="majorHAnsi" w:hAnsiTheme="majorHAnsi" w:cs="Calibri"/>
          <w:kern w:val="28"/>
        </w:rPr>
        <w:t xml:space="preserve">Teren planowanych prac sozologicznych oraz badań terenowych znajduje się </w:t>
      </w:r>
      <w:r w:rsidR="00455D5D" w:rsidRPr="001B387E">
        <w:rPr>
          <w:rFonts w:asciiTheme="majorHAnsi" w:hAnsiTheme="majorHAnsi" w:cs="Calibri"/>
          <w:kern w:val="28"/>
        </w:rPr>
        <w:br/>
        <w:t>w granicach</w:t>
      </w:r>
      <w:r w:rsidRPr="001B387E">
        <w:rPr>
          <w:rFonts w:asciiTheme="majorHAnsi" w:hAnsiTheme="majorHAnsi" w:cs="Calibri"/>
          <w:kern w:val="28"/>
        </w:rPr>
        <w:t xml:space="preserve"> dawnych Zakładów Chemicznych „Zachem”</w:t>
      </w:r>
      <w:r w:rsidR="001B387E" w:rsidRPr="001B387E">
        <w:rPr>
          <w:rFonts w:asciiTheme="majorHAnsi" w:hAnsiTheme="majorHAnsi" w:cs="Calibri"/>
          <w:kern w:val="28"/>
        </w:rPr>
        <w:t xml:space="preserve"> S.A.</w:t>
      </w:r>
      <w:r w:rsidRPr="001B387E">
        <w:rPr>
          <w:rFonts w:asciiTheme="majorHAnsi" w:hAnsiTheme="majorHAnsi" w:cs="Calibri"/>
          <w:kern w:val="28"/>
        </w:rPr>
        <w:t xml:space="preserve">, na działce o nr ew. 1/40 obręb 0136 w Bydgoszczy. </w:t>
      </w:r>
      <w:r w:rsidRPr="001B387E">
        <w:rPr>
          <w:rFonts w:asciiTheme="majorHAnsi" w:hAnsiTheme="majorHAnsi"/>
        </w:rPr>
        <w:t>Działka ma powierzchnię 1,5642 ha, z czego 1,5075 ha to tereny przemysłowe, oznaczone w ewidencji symbolem Ba (grupa IV gruntów)</w:t>
      </w:r>
      <w:r w:rsidR="001B387E">
        <w:rPr>
          <w:rFonts w:asciiTheme="majorHAnsi" w:hAnsiTheme="majorHAnsi"/>
        </w:rPr>
        <w:t>,</w:t>
      </w:r>
      <w:r w:rsidRPr="001B387E">
        <w:rPr>
          <w:rFonts w:asciiTheme="majorHAnsi" w:hAnsiTheme="majorHAnsi"/>
        </w:rPr>
        <w:t xml:space="preserve"> a 0,0567 ha to lasy oznaczone symbolem Ls (grupa III gruntów).</w:t>
      </w:r>
    </w:p>
    <w:p w:rsidR="00901667" w:rsidRPr="001B387E" w:rsidRDefault="00901667" w:rsidP="001B387E">
      <w:pPr>
        <w:spacing w:line="276" w:lineRule="auto"/>
        <w:ind w:left="0" w:firstLine="709"/>
        <w:jc w:val="both"/>
        <w:rPr>
          <w:rFonts w:asciiTheme="majorHAnsi" w:hAnsiTheme="majorHAnsi"/>
        </w:rPr>
      </w:pPr>
      <w:r w:rsidRPr="001B387E">
        <w:rPr>
          <w:rFonts w:asciiTheme="majorHAnsi" w:hAnsiTheme="majorHAnsi"/>
        </w:rPr>
        <w:t xml:space="preserve">Działka stanowi </w:t>
      </w:r>
      <w:r w:rsidR="004847D3" w:rsidRPr="001B387E">
        <w:rPr>
          <w:rFonts w:asciiTheme="majorHAnsi" w:hAnsiTheme="majorHAnsi"/>
        </w:rPr>
        <w:t>własność Skarb</w:t>
      </w:r>
      <w:r w:rsidR="00F46F3D">
        <w:rPr>
          <w:rFonts w:asciiTheme="majorHAnsi" w:hAnsiTheme="majorHAnsi"/>
        </w:rPr>
        <w:t>u</w:t>
      </w:r>
      <w:r w:rsidR="004847D3" w:rsidRPr="001B387E">
        <w:rPr>
          <w:rFonts w:asciiTheme="majorHAnsi" w:hAnsiTheme="majorHAnsi"/>
        </w:rPr>
        <w:t xml:space="preserve"> Państwa, </w:t>
      </w:r>
      <w:r w:rsidRPr="001B387E">
        <w:rPr>
          <w:rFonts w:asciiTheme="majorHAnsi" w:hAnsiTheme="majorHAnsi"/>
        </w:rPr>
        <w:t xml:space="preserve">obecnie w </w:t>
      </w:r>
      <w:r w:rsidR="004847D3" w:rsidRPr="001B387E">
        <w:rPr>
          <w:rFonts w:asciiTheme="majorHAnsi" w:hAnsiTheme="majorHAnsi"/>
        </w:rPr>
        <w:t>użytkowani</w:t>
      </w:r>
      <w:r w:rsidRPr="001B387E">
        <w:rPr>
          <w:rFonts w:asciiTheme="majorHAnsi" w:hAnsiTheme="majorHAnsi"/>
        </w:rPr>
        <w:t>u</w:t>
      </w:r>
      <w:r w:rsidR="004847D3" w:rsidRPr="001B387E">
        <w:rPr>
          <w:rFonts w:asciiTheme="majorHAnsi" w:hAnsiTheme="majorHAnsi"/>
        </w:rPr>
        <w:t xml:space="preserve"> Fermapole Spółk</w:t>
      </w:r>
      <w:r w:rsidRPr="001B387E">
        <w:rPr>
          <w:rFonts w:asciiTheme="majorHAnsi" w:hAnsiTheme="majorHAnsi"/>
        </w:rPr>
        <w:t>i</w:t>
      </w:r>
      <w:r w:rsidR="004847D3" w:rsidRPr="001B387E">
        <w:rPr>
          <w:rFonts w:asciiTheme="majorHAnsi" w:hAnsiTheme="majorHAnsi"/>
        </w:rPr>
        <w:t xml:space="preserve"> z o.o. z siedzibą w Warszawie</w:t>
      </w:r>
      <w:r w:rsidR="00C5290B" w:rsidRPr="001B387E">
        <w:rPr>
          <w:rFonts w:asciiTheme="majorHAnsi" w:hAnsiTheme="majorHAnsi"/>
        </w:rPr>
        <w:t>.</w:t>
      </w:r>
    </w:p>
    <w:p w:rsidR="004847D3" w:rsidRPr="001B387E" w:rsidRDefault="004847D3" w:rsidP="001B387E">
      <w:pPr>
        <w:spacing w:line="276" w:lineRule="auto"/>
        <w:ind w:left="0" w:firstLine="709"/>
        <w:jc w:val="both"/>
        <w:rPr>
          <w:rFonts w:asciiTheme="majorHAnsi" w:hAnsiTheme="majorHAnsi"/>
        </w:rPr>
      </w:pPr>
      <w:r w:rsidRPr="001B387E">
        <w:rPr>
          <w:rFonts w:asciiTheme="majorHAnsi" w:hAnsiTheme="majorHAnsi"/>
        </w:rPr>
        <w:t>Działka nie jest objęta miejscowym planem zagospodarowania przestrzennego.</w:t>
      </w:r>
    </w:p>
    <w:p w:rsidR="00455D5D" w:rsidRPr="002A79A1" w:rsidRDefault="00455D5D" w:rsidP="001B387E">
      <w:pPr>
        <w:spacing w:line="276" w:lineRule="auto"/>
        <w:ind w:left="0" w:firstLine="709"/>
        <w:jc w:val="both"/>
        <w:rPr>
          <w:rFonts w:asciiTheme="majorHAnsi" w:hAnsiTheme="majorHAnsi" w:cstheme="minorHAnsi"/>
        </w:rPr>
      </w:pPr>
      <w:r w:rsidRPr="001B387E">
        <w:rPr>
          <w:rFonts w:asciiTheme="majorHAnsi" w:hAnsiTheme="majorHAnsi" w:cstheme="minorHAnsi"/>
        </w:rPr>
        <w:t>Na terenie</w:t>
      </w:r>
      <w:r w:rsidRPr="00455D5D">
        <w:rPr>
          <w:rFonts w:asciiTheme="majorHAnsi" w:hAnsiTheme="majorHAnsi" w:cstheme="minorHAnsi"/>
        </w:rPr>
        <w:t xml:space="preserve"> działki </w:t>
      </w:r>
      <w:r w:rsidRPr="004847D3">
        <w:rPr>
          <w:rFonts w:asciiTheme="majorHAnsi" w:hAnsiTheme="majorHAnsi" w:cs="Calibri"/>
          <w:kern w:val="28"/>
        </w:rPr>
        <w:t>nr ew. 1/40 obręb 0136 w Bydgoszczy</w:t>
      </w:r>
      <w:r>
        <w:rPr>
          <w:rFonts w:asciiTheme="majorHAnsi" w:hAnsiTheme="majorHAnsi" w:cs="Calibri"/>
          <w:kern w:val="28"/>
        </w:rPr>
        <w:t>,</w:t>
      </w:r>
      <w:r w:rsidRPr="00455D5D">
        <w:rPr>
          <w:rFonts w:asciiTheme="majorHAnsi" w:hAnsiTheme="majorHAnsi" w:cstheme="minorHAnsi"/>
        </w:rPr>
        <w:t xml:space="preserve"> </w:t>
      </w:r>
      <w:r w:rsidRPr="002A79A1">
        <w:rPr>
          <w:rFonts w:asciiTheme="majorHAnsi" w:hAnsiTheme="majorHAnsi" w:cstheme="minorHAnsi"/>
        </w:rPr>
        <w:t>od 1948 r. prowadzono produkcję i magazynowanie DNT (dinitrotoluenu). Instalacja do produkcji DNT składała się z zasadniczego obiektu produkcyjnego, w którym prowadzony był proces technologiczny otrzymywania gotowego wyrobu</w:t>
      </w:r>
      <w:r w:rsidR="001B387E">
        <w:rPr>
          <w:rFonts w:asciiTheme="majorHAnsi" w:hAnsiTheme="majorHAnsi" w:cstheme="minorHAnsi"/>
        </w:rPr>
        <w:t>,</w:t>
      </w:r>
      <w:r w:rsidRPr="002A79A1">
        <w:rPr>
          <w:rFonts w:asciiTheme="majorHAnsi" w:hAnsiTheme="majorHAnsi" w:cstheme="minorHAnsi"/>
        </w:rPr>
        <w:t xml:space="preserve"> tj. DNT (dinitrotoluenu), obiektów magazynowych surowców wraz ze stanowiskami rozładunku cystern kolejowych </w:t>
      </w:r>
      <w:r>
        <w:rPr>
          <w:rFonts w:asciiTheme="majorHAnsi" w:hAnsiTheme="majorHAnsi" w:cstheme="minorHAnsi"/>
        </w:rPr>
        <w:br/>
      </w:r>
      <w:r w:rsidRPr="002A79A1">
        <w:rPr>
          <w:rFonts w:asciiTheme="majorHAnsi" w:hAnsiTheme="majorHAnsi" w:cstheme="minorHAnsi"/>
        </w:rPr>
        <w:t xml:space="preserve">i autocystern (zbiornika magazynowego mieszaniny nitrującej, kwasu siarkowego </w:t>
      </w:r>
      <w:r>
        <w:rPr>
          <w:rFonts w:asciiTheme="majorHAnsi" w:hAnsiTheme="majorHAnsi" w:cstheme="minorHAnsi"/>
        </w:rPr>
        <w:br/>
      </w:r>
      <w:r w:rsidRPr="002A79A1">
        <w:rPr>
          <w:rFonts w:asciiTheme="majorHAnsi" w:hAnsiTheme="majorHAnsi" w:cstheme="minorHAnsi"/>
        </w:rPr>
        <w:t>i azotowego, zbiornika ciśnieniowego podziemnego z NH</w:t>
      </w:r>
      <w:r w:rsidRPr="002A79A1">
        <w:rPr>
          <w:rFonts w:asciiTheme="majorHAnsi" w:hAnsiTheme="majorHAnsi" w:cstheme="minorHAnsi"/>
          <w:vertAlign w:val="subscript"/>
        </w:rPr>
        <w:t>3</w:t>
      </w:r>
      <w:r w:rsidRPr="002A79A1">
        <w:rPr>
          <w:rFonts w:asciiTheme="majorHAnsi" w:hAnsiTheme="majorHAnsi" w:cstheme="minorHAnsi"/>
        </w:rPr>
        <w:t xml:space="preserve">, zbiornika podziemnego toluenu), obiektu zbiorników pośrednich, z których poszczególne surowce były bezpośrednio dozowane do obiektu produkcyjnego (kwas siarkowy, kwas azotowy, nitroza, amoniak ciekły, toluen techniczny, DNT) i obiektu magazynowego gotowego produktu (zbiornika magazynowego DNT). Od IV kwartału 2012 r. zaprzestano produkcji na terenie działki 1/40, a następnie w I kwartale 2013 r. zdemontowano znajdujące się </w:t>
      </w:r>
      <w:r>
        <w:rPr>
          <w:rFonts w:asciiTheme="majorHAnsi" w:hAnsiTheme="majorHAnsi" w:cstheme="minorHAnsi"/>
        </w:rPr>
        <w:br/>
      </w:r>
      <w:r w:rsidRPr="002A79A1">
        <w:rPr>
          <w:rFonts w:asciiTheme="majorHAnsi" w:hAnsiTheme="majorHAnsi" w:cstheme="minorHAnsi"/>
        </w:rPr>
        <w:t>na niej instalacje. Rozbiórka instalacji została wykonana bez zatwierdzonego projektu likwidacji uwzględniającego wymagania ochrony środowiska</w:t>
      </w:r>
      <w:r>
        <w:rPr>
          <w:rFonts w:asciiTheme="majorHAnsi" w:hAnsiTheme="majorHAnsi" w:cstheme="minorHAnsi"/>
        </w:rPr>
        <w:t>.</w:t>
      </w:r>
      <w:r w:rsidRPr="002A79A1">
        <w:rPr>
          <w:rFonts w:asciiTheme="majorHAnsi" w:hAnsiTheme="majorHAnsi" w:cstheme="minorHAnsi"/>
        </w:rPr>
        <w:t xml:space="preserve"> W związku z powyższym istnieje uzasadnione domniemanie, że teren działki może być zanieczyszczony. </w:t>
      </w:r>
      <w:r w:rsidR="00BA08C4">
        <w:t>W wyniku badań przeprowadzonych w 2015 r. (</w:t>
      </w:r>
      <w:r w:rsidR="00BA08C4" w:rsidRPr="004F2C4A">
        <w:t>Raport sozologiczn</w:t>
      </w:r>
      <w:r w:rsidR="00BA08C4">
        <w:t>y</w:t>
      </w:r>
      <w:r w:rsidR="00BA08C4" w:rsidRPr="004F2C4A">
        <w:t xml:space="preserve"> ocena zanieczyszczenia wybranych nieruchomości dawnych Z.Ch. ZACHEM S.A. w Bydgoszczy</w:t>
      </w:r>
      <w:r w:rsidR="00BA08C4">
        <w:t xml:space="preserve">, marzec/kwiecień 2015 r., </w:t>
      </w:r>
      <w:r w:rsidR="00BA08C4">
        <w:lastRenderedPageBreak/>
        <w:t xml:space="preserve">Wojciech Andrzejewski), stwierdzono w </w:t>
      </w:r>
      <w:r w:rsidR="00BA08C4" w:rsidRPr="00297C29">
        <w:t>pierwsz</w:t>
      </w:r>
      <w:r w:rsidR="00BA08C4">
        <w:t>ej</w:t>
      </w:r>
      <w:r w:rsidR="00BA08C4" w:rsidRPr="00297C29">
        <w:t xml:space="preserve"> warstw</w:t>
      </w:r>
      <w:r w:rsidR="00BA08C4">
        <w:t>ie</w:t>
      </w:r>
      <w:r w:rsidR="00BA08C4" w:rsidRPr="00297C29">
        <w:t xml:space="preserve"> </w:t>
      </w:r>
      <w:r w:rsidR="00BA08C4">
        <w:t xml:space="preserve">wodonośnej </w:t>
      </w:r>
      <w:r w:rsidR="00BA08C4" w:rsidRPr="00297C29">
        <w:t>QI</w:t>
      </w:r>
      <w:r w:rsidR="00BA08C4">
        <w:t xml:space="preserve"> </w:t>
      </w:r>
      <w:r w:rsidR="00BA08C4" w:rsidRPr="00297C29">
        <w:t>intensywn</w:t>
      </w:r>
      <w:r w:rsidR="00BA08C4">
        <w:t>ą</w:t>
      </w:r>
      <w:r w:rsidR="00BA08C4" w:rsidRPr="00297C29">
        <w:t xml:space="preserve"> woń nitrobenzenu</w:t>
      </w:r>
      <w:r w:rsidR="00BA08C4">
        <w:t>. W gruncie nieznaczne przekroczenie BTEX i</w:t>
      </w:r>
      <w:r w:rsidR="00BA08C4" w:rsidRPr="00C5264A">
        <w:t xml:space="preserve"> zanieczyszczenie nitrotoluenem</w:t>
      </w:r>
      <w:r w:rsidR="00BA08C4">
        <w:t xml:space="preserve">. </w:t>
      </w:r>
      <w:r w:rsidR="00BA08C4">
        <w:br/>
        <w:t xml:space="preserve">W wodach podziemnych </w:t>
      </w:r>
      <w:r w:rsidR="00BA08C4" w:rsidRPr="00C5264A">
        <w:t>silne zanieczyszczenie wód QI nitroaromatami, Ni, Co, Zn, zanieczyszcze</w:t>
      </w:r>
      <w:r w:rsidR="00BA08C4">
        <w:t>n</w:t>
      </w:r>
      <w:r w:rsidR="00BA08C4" w:rsidRPr="00C5264A">
        <w:t>i</w:t>
      </w:r>
      <w:r w:rsidR="00BA08C4">
        <w:t>a</w:t>
      </w:r>
      <w:r w:rsidR="00BA08C4" w:rsidRPr="00C5264A">
        <w:t xml:space="preserve"> fizykochemiczne</w:t>
      </w:r>
      <w:r w:rsidR="00BA08C4">
        <w:t xml:space="preserve">. </w:t>
      </w:r>
      <w:r w:rsidR="00C24976">
        <w:t>Pierwszą warstwę wodonośną stwierdzono na głębokościach od 3,03 m p.p.t. (64,61 m n.p.m.) do 4,61 m p.p.t. (</w:t>
      </w:r>
      <w:r w:rsidR="001B387E">
        <w:t>62,98 m n.p.m.).</w:t>
      </w:r>
    </w:p>
    <w:p w:rsidR="004847D3" w:rsidRPr="002A79A1" w:rsidRDefault="004847D3" w:rsidP="00484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100" w:beforeAutospacing="1" w:after="100" w:afterAutospacing="1" w:line="276" w:lineRule="auto"/>
        <w:jc w:val="both"/>
        <w:rPr>
          <w:rFonts w:ascii="Cambria" w:hAnsi="Cambria"/>
          <w:b/>
          <w:u w:val="single"/>
        </w:rPr>
      </w:pPr>
      <w:r w:rsidRPr="002A79A1">
        <w:rPr>
          <w:rFonts w:ascii="Cambria" w:hAnsi="Cambria"/>
          <w:b/>
          <w:u w:val="single"/>
        </w:rPr>
        <w:t>III. Termin realizacji zamówienia</w:t>
      </w:r>
    </w:p>
    <w:p w:rsidR="004847D3" w:rsidRPr="002A79A1" w:rsidRDefault="004847D3" w:rsidP="004847D3">
      <w:pPr>
        <w:spacing w:before="100" w:beforeAutospacing="1" w:after="100" w:afterAutospacing="1" w:line="276" w:lineRule="auto"/>
        <w:jc w:val="both"/>
        <w:rPr>
          <w:rFonts w:ascii="Cambria" w:hAnsi="Cambria" w:cs="Calibri"/>
        </w:rPr>
      </w:pPr>
      <w:r w:rsidRPr="00BA08C4">
        <w:rPr>
          <w:rFonts w:ascii="Cambria" w:hAnsi="Cambria" w:cs="Calibri"/>
        </w:rPr>
        <w:t xml:space="preserve">Przewidywany termin realizacji całości zamówienia: </w:t>
      </w:r>
      <w:r w:rsidRPr="00BA08C4">
        <w:rPr>
          <w:rFonts w:ascii="Cambria" w:hAnsi="Cambria" w:cs="Calibri"/>
          <w:b/>
          <w:u w:val="single"/>
        </w:rPr>
        <w:t xml:space="preserve">do dnia </w:t>
      </w:r>
      <w:r w:rsidR="00BA08C4" w:rsidRPr="00BA08C4">
        <w:rPr>
          <w:rFonts w:ascii="Cambria" w:hAnsi="Cambria" w:cs="Calibri"/>
          <w:b/>
          <w:u w:val="single"/>
        </w:rPr>
        <w:t>15 listopada</w:t>
      </w:r>
      <w:r w:rsidRPr="00BA08C4">
        <w:rPr>
          <w:rFonts w:ascii="Cambria" w:hAnsi="Cambria" w:cs="Calibri"/>
          <w:b/>
          <w:u w:val="single"/>
        </w:rPr>
        <w:t xml:space="preserve"> 20</w:t>
      </w:r>
      <w:r w:rsidR="002A79A1" w:rsidRPr="00BA08C4">
        <w:rPr>
          <w:rFonts w:ascii="Cambria" w:hAnsi="Cambria" w:cs="Calibri"/>
          <w:b/>
          <w:u w:val="single"/>
        </w:rPr>
        <w:t>19</w:t>
      </w:r>
      <w:r w:rsidRPr="00BA08C4">
        <w:rPr>
          <w:rFonts w:ascii="Cambria" w:hAnsi="Cambria" w:cs="Calibri"/>
          <w:b/>
          <w:u w:val="single"/>
        </w:rPr>
        <w:t xml:space="preserve"> r.</w:t>
      </w:r>
    </w:p>
    <w:p w:rsidR="004847D3" w:rsidRPr="003369D1" w:rsidRDefault="004847D3" w:rsidP="00484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100" w:beforeAutospacing="1" w:after="100" w:afterAutospacing="1" w:line="276" w:lineRule="auto"/>
        <w:jc w:val="both"/>
        <w:rPr>
          <w:rFonts w:ascii="Cambria" w:hAnsi="Cambria"/>
          <w:b/>
          <w:u w:val="single"/>
        </w:rPr>
      </w:pPr>
      <w:r w:rsidRPr="002A79A1">
        <w:rPr>
          <w:rFonts w:ascii="Cambria" w:hAnsi="Cambria"/>
          <w:b/>
          <w:u w:val="single"/>
        </w:rPr>
        <w:t>IV. Cel zamówienia:</w:t>
      </w:r>
    </w:p>
    <w:p w:rsidR="004847D3" w:rsidRPr="003369D1" w:rsidRDefault="004847D3" w:rsidP="001B387E">
      <w:pPr>
        <w:spacing w:before="100" w:beforeAutospacing="1" w:after="120" w:line="276" w:lineRule="auto"/>
        <w:contextualSpacing/>
        <w:jc w:val="both"/>
        <w:rPr>
          <w:rFonts w:ascii="Cambria" w:hAnsi="Cambria"/>
        </w:rPr>
      </w:pPr>
      <w:r w:rsidRPr="003369D1">
        <w:rPr>
          <w:rFonts w:ascii="Cambria" w:hAnsi="Cambria"/>
        </w:rPr>
        <w:t xml:space="preserve">Realizacja planowanych prac oraz badań środowiska gruntowo-wodnego </w:t>
      </w:r>
      <w:r w:rsidR="00BA08C4">
        <w:rPr>
          <w:rFonts w:ascii="Cambria" w:hAnsi="Cambria"/>
        </w:rPr>
        <w:br/>
      </w:r>
      <w:r w:rsidRPr="003369D1">
        <w:rPr>
          <w:rFonts w:ascii="Cambria" w:hAnsi="Cambria"/>
        </w:rPr>
        <w:t xml:space="preserve">na wskazanym terenie pozwoli na </w:t>
      </w:r>
      <w:r w:rsidR="002A79A1">
        <w:rPr>
          <w:rFonts w:ascii="Cambria" w:hAnsi="Cambria"/>
        </w:rPr>
        <w:t>uzysk</w:t>
      </w:r>
      <w:r w:rsidRPr="003369D1">
        <w:rPr>
          <w:rFonts w:ascii="Cambria" w:hAnsi="Cambria"/>
        </w:rPr>
        <w:t>anie następujących danych:</w:t>
      </w:r>
    </w:p>
    <w:p w:rsidR="004847D3" w:rsidRPr="003369D1" w:rsidRDefault="004847D3" w:rsidP="00F513BA">
      <w:pPr>
        <w:pStyle w:val="Akapitzlist"/>
        <w:numPr>
          <w:ilvl w:val="0"/>
          <w:numId w:val="12"/>
        </w:numPr>
        <w:spacing w:before="100" w:beforeAutospacing="1" w:after="120" w:line="276" w:lineRule="auto"/>
        <w:jc w:val="both"/>
        <w:rPr>
          <w:rFonts w:ascii="Cambria" w:hAnsi="Cambria"/>
        </w:rPr>
      </w:pPr>
      <w:r w:rsidRPr="003369D1">
        <w:rPr>
          <w:rFonts w:ascii="Cambria" w:hAnsi="Cambria"/>
        </w:rPr>
        <w:t xml:space="preserve">informacji o głębokości występowania zwierciadła wód podziemnych oraz informacji o wodoprzepuszczalności gruntów występujących w podłożu obszaru </w:t>
      </w:r>
      <w:r w:rsidR="002A79A1">
        <w:rPr>
          <w:rFonts w:ascii="Cambria" w:hAnsi="Cambria"/>
        </w:rPr>
        <w:t>badań</w:t>
      </w:r>
      <w:r w:rsidR="00F60931">
        <w:rPr>
          <w:rFonts w:ascii="Cambria" w:hAnsi="Cambria"/>
        </w:rPr>
        <w:t>,</w:t>
      </w:r>
    </w:p>
    <w:p w:rsidR="004847D3" w:rsidRPr="003369D1" w:rsidRDefault="004847D3" w:rsidP="00F513BA">
      <w:pPr>
        <w:pStyle w:val="Akapitzlist"/>
        <w:numPr>
          <w:ilvl w:val="0"/>
          <w:numId w:val="12"/>
        </w:numPr>
        <w:spacing w:before="100" w:beforeAutospacing="1" w:after="120" w:line="276" w:lineRule="auto"/>
        <w:jc w:val="both"/>
        <w:rPr>
          <w:rFonts w:ascii="Cambria" w:hAnsi="Cambria"/>
        </w:rPr>
      </w:pPr>
      <w:r w:rsidRPr="003369D1">
        <w:rPr>
          <w:rFonts w:ascii="Cambria" w:hAnsi="Cambria"/>
        </w:rPr>
        <w:t xml:space="preserve">informacji o występowaniu na </w:t>
      </w:r>
      <w:r w:rsidR="002A79A1">
        <w:rPr>
          <w:rFonts w:ascii="Cambria" w:hAnsi="Cambria"/>
        </w:rPr>
        <w:t>terenie działki nr 1/40 obręb 0136 w Bydgoszczy</w:t>
      </w:r>
      <w:r w:rsidRPr="003369D1">
        <w:rPr>
          <w:rFonts w:ascii="Cambria" w:hAnsi="Cambria"/>
        </w:rPr>
        <w:t xml:space="preserve"> ognisk zanieczyszczeń zagrażających jakości gleb</w:t>
      </w:r>
      <w:r w:rsidR="002F5785">
        <w:rPr>
          <w:rFonts w:ascii="Cambria" w:hAnsi="Cambria"/>
        </w:rPr>
        <w:t>y, ziemi</w:t>
      </w:r>
      <w:r w:rsidRPr="003369D1">
        <w:rPr>
          <w:rFonts w:ascii="Cambria" w:hAnsi="Cambria"/>
        </w:rPr>
        <w:t xml:space="preserve"> i wód podziemnych</w:t>
      </w:r>
      <w:r w:rsidR="00F60931">
        <w:rPr>
          <w:rFonts w:ascii="Cambria" w:hAnsi="Cambria"/>
        </w:rPr>
        <w:t>,</w:t>
      </w:r>
    </w:p>
    <w:p w:rsidR="004847D3" w:rsidRPr="003369D1" w:rsidRDefault="004847D3" w:rsidP="00F513BA">
      <w:pPr>
        <w:pStyle w:val="Akapitzlist"/>
        <w:numPr>
          <w:ilvl w:val="0"/>
          <w:numId w:val="12"/>
        </w:numPr>
        <w:spacing w:before="100" w:beforeAutospacing="1" w:after="120" w:line="276" w:lineRule="auto"/>
        <w:jc w:val="both"/>
        <w:rPr>
          <w:rFonts w:ascii="Cambria" w:hAnsi="Cambria"/>
        </w:rPr>
      </w:pPr>
      <w:r w:rsidRPr="003369D1">
        <w:rPr>
          <w:rFonts w:ascii="Cambria" w:hAnsi="Cambria"/>
        </w:rPr>
        <w:t>aktualnej informacji o jakości gleb</w:t>
      </w:r>
      <w:r w:rsidR="002F5785">
        <w:rPr>
          <w:rFonts w:ascii="Cambria" w:hAnsi="Cambria"/>
        </w:rPr>
        <w:t>y i ziemi</w:t>
      </w:r>
      <w:r w:rsidRPr="003369D1">
        <w:rPr>
          <w:rFonts w:ascii="Cambria" w:hAnsi="Cambria"/>
        </w:rPr>
        <w:t xml:space="preserve"> na obszarze </w:t>
      </w:r>
      <w:r w:rsidR="002A79A1">
        <w:rPr>
          <w:rFonts w:ascii="Cambria" w:hAnsi="Cambria"/>
        </w:rPr>
        <w:t>działki nr 1/40 obręb 0136 w Bydgoszczy</w:t>
      </w:r>
      <w:r w:rsidR="00F60931">
        <w:rPr>
          <w:rFonts w:ascii="Cambria" w:hAnsi="Cambria"/>
        </w:rPr>
        <w:t>,</w:t>
      </w:r>
    </w:p>
    <w:p w:rsidR="004847D3" w:rsidRDefault="004847D3" w:rsidP="00F513BA">
      <w:pPr>
        <w:pStyle w:val="Akapitzlist"/>
        <w:numPr>
          <w:ilvl w:val="0"/>
          <w:numId w:val="12"/>
        </w:numPr>
        <w:spacing w:before="100" w:beforeAutospacing="1" w:after="120" w:line="276" w:lineRule="auto"/>
        <w:jc w:val="both"/>
        <w:rPr>
          <w:rFonts w:ascii="Cambria" w:hAnsi="Cambria"/>
        </w:rPr>
      </w:pPr>
      <w:r w:rsidRPr="003369D1">
        <w:rPr>
          <w:rFonts w:ascii="Cambria" w:hAnsi="Cambria"/>
        </w:rPr>
        <w:t xml:space="preserve">aktualnej informacji o jakości wód podziemnych </w:t>
      </w:r>
      <w:r w:rsidR="002A79A1">
        <w:rPr>
          <w:rFonts w:ascii="Cambria" w:hAnsi="Cambria"/>
        </w:rPr>
        <w:t>w granicach działki nr 1/40 obręb 0136 w Bydgoszczy</w:t>
      </w:r>
      <w:r w:rsidR="002A79A1" w:rsidRPr="003369D1">
        <w:rPr>
          <w:rFonts w:ascii="Cambria" w:hAnsi="Cambria"/>
        </w:rPr>
        <w:t xml:space="preserve"> </w:t>
      </w:r>
      <w:r w:rsidRPr="003369D1">
        <w:rPr>
          <w:rFonts w:ascii="Cambria" w:hAnsi="Cambria"/>
        </w:rPr>
        <w:t>oraz w bezpośrednim je</w:t>
      </w:r>
      <w:r w:rsidR="002A79A1">
        <w:rPr>
          <w:rFonts w:ascii="Cambria" w:hAnsi="Cambria"/>
        </w:rPr>
        <w:t>j</w:t>
      </w:r>
      <w:r w:rsidRPr="003369D1">
        <w:rPr>
          <w:rFonts w:ascii="Cambria" w:hAnsi="Cambria"/>
        </w:rPr>
        <w:t xml:space="preserve"> sąsiedztwie</w:t>
      </w:r>
      <w:r w:rsidR="002F5785">
        <w:rPr>
          <w:rFonts w:ascii="Cambria" w:hAnsi="Cambria"/>
        </w:rPr>
        <w:t>.</w:t>
      </w:r>
    </w:p>
    <w:p w:rsidR="00161B6A" w:rsidRDefault="00F513BA" w:rsidP="00F513BA">
      <w:pPr>
        <w:pStyle w:val="Akapitzlist"/>
        <w:spacing w:before="100" w:beforeAutospacing="1" w:after="120" w:line="276" w:lineRule="auto"/>
        <w:contextualSpacing w:val="0"/>
        <w:jc w:val="both"/>
        <w:rPr>
          <w:rFonts w:ascii="Cambria" w:hAnsi="Cambria"/>
          <w:i/>
          <w:kern w:val="28"/>
        </w:rPr>
      </w:pPr>
      <w:r>
        <w:rPr>
          <w:rFonts w:ascii="Cambria" w:hAnsi="Cambria"/>
        </w:rPr>
        <w:t xml:space="preserve">Zgodnie z art. 20 ust. 6 </w:t>
      </w:r>
      <w:r w:rsidRPr="00516B86">
        <w:rPr>
          <w:rFonts w:ascii="Cambria" w:hAnsi="Cambria"/>
          <w:kern w:val="28"/>
        </w:rPr>
        <w:t xml:space="preserve">ustawy z dnia 13 kwietnia 2007 r. o zapobieganiu szkodom </w:t>
      </w:r>
      <w:r>
        <w:rPr>
          <w:rFonts w:ascii="Cambria" w:hAnsi="Cambria"/>
          <w:kern w:val="28"/>
        </w:rPr>
        <w:br/>
      </w:r>
      <w:r w:rsidRPr="00516B86">
        <w:rPr>
          <w:rFonts w:ascii="Cambria" w:hAnsi="Cambria"/>
          <w:kern w:val="28"/>
        </w:rPr>
        <w:t>w środowisku i ich naprawie (Dz. U. z 2018 r., poz. 954 ze zm.)</w:t>
      </w:r>
      <w:r>
        <w:rPr>
          <w:rFonts w:ascii="Cambria" w:hAnsi="Cambria"/>
          <w:kern w:val="28"/>
        </w:rPr>
        <w:t xml:space="preserve">: </w:t>
      </w:r>
      <w:r w:rsidRPr="00F513BA">
        <w:rPr>
          <w:rFonts w:ascii="Cambria" w:hAnsi="Cambria"/>
          <w:i/>
          <w:kern w:val="28"/>
        </w:rPr>
        <w:t>Zamówienie publiczne na wykonywanie badań, pomiarów lub monitoringu, o których mowa w ust. 5, obejmuje jednorazowe badania, pomiary lub monitoring lub dokonywanie we wskazanym okresie czasu wszystkich potrzebnych regionalnemu dyrektorowi ochrony środowiska badań, pomiarów lub monitoringu.</w:t>
      </w:r>
    </w:p>
    <w:p w:rsidR="004847D3" w:rsidRPr="003369D1" w:rsidRDefault="004847D3" w:rsidP="00484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100" w:beforeAutospacing="1" w:after="100" w:afterAutospacing="1" w:line="276" w:lineRule="auto"/>
        <w:jc w:val="both"/>
        <w:rPr>
          <w:rFonts w:ascii="Cambria" w:hAnsi="Cambria"/>
          <w:b/>
          <w:u w:val="single"/>
        </w:rPr>
      </w:pPr>
      <w:r w:rsidRPr="003369D1">
        <w:rPr>
          <w:rFonts w:ascii="Cambria" w:hAnsi="Cambria"/>
          <w:b/>
          <w:u w:val="single"/>
        </w:rPr>
        <w:t>V. Zakres przedmiotu zamówienia w szczególności obejmuje:</w:t>
      </w:r>
    </w:p>
    <w:p w:rsidR="004847D3" w:rsidRPr="00F545CE" w:rsidRDefault="004847D3" w:rsidP="00F545CE">
      <w:pPr>
        <w:pStyle w:val="Akapitzlist"/>
        <w:numPr>
          <w:ilvl w:val="0"/>
          <w:numId w:val="24"/>
        </w:numPr>
        <w:spacing w:before="100" w:beforeAutospacing="1" w:after="120" w:line="276" w:lineRule="auto"/>
        <w:ind w:left="709"/>
        <w:jc w:val="both"/>
        <w:rPr>
          <w:rFonts w:ascii="Cambria" w:hAnsi="Cambria"/>
          <w:b/>
        </w:rPr>
      </w:pPr>
      <w:r w:rsidRPr="00F545CE">
        <w:rPr>
          <w:rFonts w:ascii="Cambria" w:hAnsi="Cambria"/>
          <w:b/>
        </w:rPr>
        <w:t>Przeprowadzenie kartowania sozologicznego</w:t>
      </w:r>
    </w:p>
    <w:p w:rsidR="004847D3" w:rsidRPr="003369D1" w:rsidRDefault="004847D3" w:rsidP="00C5290B">
      <w:pPr>
        <w:pStyle w:val="Akapitzlist"/>
        <w:numPr>
          <w:ilvl w:val="2"/>
          <w:numId w:val="13"/>
        </w:numPr>
        <w:spacing w:before="100" w:beforeAutospacing="1" w:after="100" w:afterAutospacing="1" w:line="276" w:lineRule="auto"/>
        <w:ind w:left="993"/>
        <w:jc w:val="both"/>
        <w:rPr>
          <w:rFonts w:ascii="Cambria" w:hAnsi="Cambria" w:cs="Calibri"/>
          <w:kern w:val="28"/>
        </w:rPr>
      </w:pPr>
      <w:r w:rsidRPr="003369D1">
        <w:rPr>
          <w:rFonts w:ascii="Cambria" w:hAnsi="Cambria" w:cs="Calibri"/>
        </w:rPr>
        <w:t xml:space="preserve">Zapoznanie się z istniejącymi dokumentacjami, dokumentami i opracowaniami archiwalnymi </w:t>
      </w:r>
      <w:r w:rsidR="001B387E" w:rsidRPr="003369D1">
        <w:rPr>
          <w:rFonts w:ascii="Cambria" w:hAnsi="Cambria" w:cs="Calibri"/>
        </w:rPr>
        <w:t>w zakresie informacji o możliwościach i źródłach pochodzenia oraz występowania potencjalnych zanieczyszczeń w gleb</w:t>
      </w:r>
      <w:r w:rsidR="001B387E">
        <w:rPr>
          <w:rFonts w:ascii="Cambria" w:hAnsi="Cambria" w:cs="Calibri"/>
        </w:rPr>
        <w:t>ie</w:t>
      </w:r>
      <w:r w:rsidR="00252253">
        <w:rPr>
          <w:rFonts w:ascii="Cambria" w:hAnsi="Cambria" w:cs="Calibri"/>
        </w:rPr>
        <w:t>,</w:t>
      </w:r>
      <w:r w:rsidR="001B387E">
        <w:rPr>
          <w:rFonts w:ascii="Cambria" w:hAnsi="Cambria" w:cs="Calibri"/>
        </w:rPr>
        <w:t xml:space="preserve"> ziemi</w:t>
      </w:r>
      <w:r w:rsidR="00252253">
        <w:rPr>
          <w:rFonts w:ascii="Cambria" w:hAnsi="Cambria" w:cs="Calibri"/>
        </w:rPr>
        <w:t xml:space="preserve"> i wodach podziemnych</w:t>
      </w:r>
      <w:r w:rsidR="001B387E">
        <w:rPr>
          <w:rFonts w:ascii="Cambria" w:hAnsi="Cambria" w:cs="Calibri"/>
        </w:rPr>
        <w:t>,</w:t>
      </w:r>
      <w:r w:rsidR="001B387E" w:rsidRPr="003369D1">
        <w:rPr>
          <w:rFonts w:ascii="Cambria" w:hAnsi="Cambria" w:cs="Calibri"/>
        </w:rPr>
        <w:t xml:space="preserve"> </w:t>
      </w:r>
      <w:r w:rsidRPr="003369D1">
        <w:rPr>
          <w:rFonts w:ascii="Cambria" w:hAnsi="Cambria" w:cs="Calibri"/>
        </w:rPr>
        <w:t>będącymi w posiadaniu Zamawiającego, a dotyczącymi przedmiotu zamówienia</w:t>
      </w:r>
      <w:r w:rsidR="002A79A1">
        <w:rPr>
          <w:rFonts w:ascii="Cambria" w:hAnsi="Cambria" w:cs="Calibri"/>
        </w:rPr>
        <w:t>.</w:t>
      </w:r>
    </w:p>
    <w:p w:rsidR="004847D3" w:rsidRPr="002A79A1" w:rsidRDefault="004847D3" w:rsidP="00C5290B">
      <w:pPr>
        <w:pStyle w:val="Akapitzlist"/>
        <w:numPr>
          <w:ilvl w:val="2"/>
          <w:numId w:val="13"/>
        </w:numPr>
        <w:spacing w:before="100" w:beforeAutospacing="1" w:after="100" w:afterAutospacing="1" w:line="276" w:lineRule="auto"/>
        <w:ind w:left="993"/>
        <w:jc w:val="both"/>
        <w:rPr>
          <w:rFonts w:ascii="Cambria" w:hAnsi="Cambria" w:cs="Calibri"/>
          <w:kern w:val="28"/>
        </w:rPr>
      </w:pPr>
      <w:r w:rsidRPr="003369D1">
        <w:rPr>
          <w:rFonts w:ascii="Cambria" w:hAnsi="Cambria"/>
        </w:rPr>
        <w:t xml:space="preserve">Przeprowadzenie terenowej weryfikacji obszaru </w:t>
      </w:r>
      <w:r w:rsidR="002A79A1">
        <w:rPr>
          <w:rFonts w:ascii="Cambria" w:hAnsi="Cambria"/>
        </w:rPr>
        <w:t>badań</w:t>
      </w:r>
      <w:r w:rsidRPr="003369D1">
        <w:rPr>
          <w:rFonts w:ascii="Cambria" w:hAnsi="Cambria"/>
        </w:rPr>
        <w:t xml:space="preserve"> w celu identyfikacji występowania ewentualnych ognisk zanieczyszczeń, które mogłyby stanowić element zagrożenia dla jakości gleb</w:t>
      </w:r>
      <w:r w:rsidR="002F5785">
        <w:rPr>
          <w:rFonts w:ascii="Cambria" w:hAnsi="Cambria"/>
        </w:rPr>
        <w:t>y, ziemi</w:t>
      </w:r>
      <w:r w:rsidRPr="003369D1">
        <w:rPr>
          <w:rFonts w:ascii="Cambria" w:hAnsi="Cambria"/>
        </w:rPr>
        <w:t xml:space="preserve"> i wód podziemnych</w:t>
      </w:r>
      <w:r w:rsidR="002A79A1">
        <w:rPr>
          <w:rFonts w:ascii="Cambria" w:hAnsi="Cambria"/>
        </w:rPr>
        <w:t>.</w:t>
      </w:r>
    </w:p>
    <w:p w:rsidR="004847D3" w:rsidRPr="003369D1" w:rsidRDefault="004847D3" w:rsidP="00F545CE">
      <w:pPr>
        <w:pStyle w:val="Akapitzlist"/>
        <w:numPr>
          <w:ilvl w:val="0"/>
          <w:numId w:val="14"/>
        </w:numPr>
        <w:spacing w:before="600" w:after="120" w:line="276" w:lineRule="auto"/>
        <w:ind w:left="709" w:hanging="357"/>
        <w:contextualSpacing w:val="0"/>
        <w:jc w:val="both"/>
        <w:rPr>
          <w:rFonts w:ascii="Cambria" w:hAnsi="Cambria"/>
          <w:b/>
        </w:rPr>
      </w:pPr>
      <w:r w:rsidRPr="003369D1">
        <w:rPr>
          <w:rFonts w:ascii="Cambria" w:hAnsi="Cambria"/>
          <w:b/>
        </w:rPr>
        <w:lastRenderedPageBreak/>
        <w:t xml:space="preserve">Wykonanie badań </w:t>
      </w:r>
      <w:r w:rsidR="001B387E">
        <w:rPr>
          <w:rFonts w:ascii="Cambria" w:hAnsi="Cambria"/>
          <w:b/>
        </w:rPr>
        <w:t xml:space="preserve">wstępnych </w:t>
      </w:r>
      <w:r w:rsidRPr="003369D1">
        <w:rPr>
          <w:rFonts w:ascii="Cambria" w:hAnsi="Cambria"/>
          <w:b/>
        </w:rPr>
        <w:t>jakości gleb</w:t>
      </w:r>
      <w:r w:rsidR="002F5785">
        <w:rPr>
          <w:rFonts w:ascii="Cambria" w:hAnsi="Cambria"/>
          <w:b/>
        </w:rPr>
        <w:t>y i ziemi</w:t>
      </w:r>
      <w:r w:rsidRPr="003369D1">
        <w:rPr>
          <w:rFonts w:ascii="Cambria" w:hAnsi="Cambria"/>
          <w:b/>
        </w:rPr>
        <w:t xml:space="preserve"> na obszarze </w:t>
      </w:r>
      <w:r w:rsidR="00B83E2A">
        <w:rPr>
          <w:rFonts w:ascii="Cambria" w:hAnsi="Cambria"/>
          <w:b/>
        </w:rPr>
        <w:t>działki nr 1/40 obręb 0136 w Bydgoszczy</w:t>
      </w:r>
    </w:p>
    <w:p w:rsidR="004847D3" w:rsidRPr="003369D1" w:rsidRDefault="004847D3" w:rsidP="00F545CE">
      <w:pPr>
        <w:pStyle w:val="Akapitzlist"/>
        <w:numPr>
          <w:ilvl w:val="0"/>
          <w:numId w:val="15"/>
        </w:numPr>
        <w:spacing w:before="100" w:beforeAutospacing="1" w:after="100" w:afterAutospacing="1" w:line="276" w:lineRule="auto"/>
        <w:ind w:left="993"/>
        <w:jc w:val="both"/>
        <w:rPr>
          <w:rFonts w:ascii="Cambria" w:hAnsi="Cambria"/>
          <w:kern w:val="28"/>
        </w:rPr>
      </w:pPr>
      <w:r w:rsidRPr="003369D1">
        <w:rPr>
          <w:rFonts w:ascii="Cambria" w:hAnsi="Cambria"/>
        </w:rPr>
        <w:t xml:space="preserve">Przygotowanie metodyki badań </w:t>
      </w:r>
      <w:r w:rsidR="001B387E">
        <w:rPr>
          <w:rFonts w:ascii="Cambria" w:hAnsi="Cambria"/>
        </w:rPr>
        <w:t xml:space="preserve">wstępnych </w:t>
      </w:r>
      <w:r w:rsidRPr="003369D1">
        <w:rPr>
          <w:rFonts w:ascii="Cambria" w:hAnsi="Cambria"/>
        </w:rPr>
        <w:t>jakości gleb</w:t>
      </w:r>
      <w:r w:rsidR="002F5785">
        <w:rPr>
          <w:rFonts w:ascii="Cambria" w:hAnsi="Cambria"/>
        </w:rPr>
        <w:t>y</w:t>
      </w:r>
      <w:r w:rsidRPr="003369D1">
        <w:rPr>
          <w:rFonts w:ascii="Cambria" w:hAnsi="Cambria"/>
        </w:rPr>
        <w:t xml:space="preserve"> i </w:t>
      </w:r>
      <w:r w:rsidR="002F5785">
        <w:rPr>
          <w:rFonts w:ascii="Cambria" w:hAnsi="Cambria"/>
        </w:rPr>
        <w:t>ziemi</w:t>
      </w:r>
      <w:r w:rsidRPr="003369D1">
        <w:rPr>
          <w:rFonts w:ascii="Cambria" w:hAnsi="Cambria"/>
        </w:rPr>
        <w:t xml:space="preserve"> na obszarze przewidzianym </w:t>
      </w:r>
      <w:r w:rsidR="00B83E2A">
        <w:rPr>
          <w:rFonts w:ascii="Cambria" w:hAnsi="Cambria"/>
        </w:rPr>
        <w:t>do badań</w:t>
      </w:r>
      <w:r w:rsidRPr="003369D1">
        <w:rPr>
          <w:rFonts w:ascii="Cambria" w:hAnsi="Cambria"/>
        </w:rPr>
        <w:t xml:space="preserve">, opracowanej zgodnie z zaproponowanym zakresem badawczym oraz wytycznymi </w:t>
      </w:r>
      <w:r w:rsidRPr="003369D1">
        <w:rPr>
          <w:rFonts w:ascii="Cambria" w:hAnsi="Cambria"/>
          <w:i/>
        </w:rPr>
        <w:t xml:space="preserve">Rozporządzenia Ministra Środowiska z dnia </w:t>
      </w:r>
      <w:r w:rsidR="001B387E">
        <w:rPr>
          <w:rFonts w:ascii="Cambria" w:hAnsi="Cambria"/>
          <w:i/>
        </w:rPr>
        <w:br/>
      </w:r>
      <w:r w:rsidRPr="003369D1">
        <w:rPr>
          <w:rFonts w:ascii="Cambria" w:hAnsi="Cambria"/>
          <w:i/>
        </w:rPr>
        <w:t xml:space="preserve">1 września 2016 r. w sprawie sposobu prowadzenia oceny zanieczyszczenia powierzchni ziemi (Dz. U. </w:t>
      </w:r>
      <w:r w:rsidR="001B387E">
        <w:rPr>
          <w:rFonts w:ascii="Cambria" w:hAnsi="Cambria"/>
          <w:i/>
        </w:rPr>
        <w:t xml:space="preserve">z </w:t>
      </w:r>
      <w:r w:rsidRPr="003369D1">
        <w:rPr>
          <w:rFonts w:ascii="Cambria" w:hAnsi="Cambria"/>
          <w:i/>
        </w:rPr>
        <w:t>2016</w:t>
      </w:r>
      <w:r w:rsidR="001B387E">
        <w:rPr>
          <w:rFonts w:ascii="Cambria" w:hAnsi="Cambria"/>
          <w:i/>
        </w:rPr>
        <w:t xml:space="preserve"> r.</w:t>
      </w:r>
      <w:r w:rsidRPr="003369D1">
        <w:rPr>
          <w:rFonts w:ascii="Cambria" w:hAnsi="Cambria"/>
          <w:i/>
        </w:rPr>
        <w:t>, poz. 1395)</w:t>
      </w:r>
      <w:r w:rsidRPr="003369D1">
        <w:rPr>
          <w:rFonts w:ascii="Cambria" w:hAnsi="Cambria"/>
        </w:rPr>
        <w:t>.</w:t>
      </w:r>
    </w:p>
    <w:p w:rsidR="004847D3" w:rsidRPr="003369D1" w:rsidRDefault="004847D3" w:rsidP="00F545CE">
      <w:pPr>
        <w:pStyle w:val="Akapitzlist"/>
        <w:numPr>
          <w:ilvl w:val="0"/>
          <w:numId w:val="15"/>
        </w:numPr>
        <w:spacing w:before="100" w:beforeAutospacing="1" w:after="100" w:afterAutospacing="1" w:line="276" w:lineRule="auto"/>
        <w:ind w:left="993"/>
        <w:jc w:val="both"/>
        <w:rPr>
          <w:rFonts w:ascii="Cambria" w:hAnsi="Cambria"/>
          <w:kern w:val="28"/>
        </w:rPr>
      </w:pPr>
      <w:r w:rsidRPr="003369D1">
        <w:rPr>
          <w:rFonts w:ascii="Cambria" w:hAnsi="Cambria"/>
        </w:rPr>
        <w:t>Dokonanie zgodnie z zatwierdzo</w:t>
      </w:r>
      <w:r w:rsidR="001B387E">
        <w:rPr>
          <w:rFonts w:ascii="Cambria" w:hAnsi="Cambria"/>
        </w:rPr>
        <w:t xml:space="preserve">ną metodyką, poboru próbek gleby </w:t>
      </w:r>
      <w:r w:rsidR="001B387E">
        <w:rPr>
          <w:rFonts w:ascii="Cambria" w:hAnsi="Cambria"/>
        </w:rPr>
        <w:br/>
      </w:r>
      <w:r w:rsidRPr="003369D1">
        <w:rPr>
          <w:rFonts w:ascii="Cambria" w:hAnsi="Cambria"/>
        </w:rPr>
        <w:t>na wskazanym terenie w oparciu o wyznaczone sekcje badawcze oraz wykonanie badań laboratoryjnych pobranych próbek.</w:t>
      </w:r>
    </w:p>
    <w:p w:rsidR="001B387E" w:rsidRPr="001B387E" w:rsidRDefault="004847D3" w:rsidP="0023093C">
      <w:pPr>
        <w:pStyle w:val="Akapitzlist"/>
        <w:numPr>
          <w:ilvl w:val="0"/>
          <w:numId w:val="15"/>
        </w:numPr>
        <w:spacing w:before="100" w:beforeAutospacing="1" w:after="100" w:afterAutospacing="1" w:line="276" w:lineRule="auto"/>
        <w:ind w:left="993"/>
        <w:jc w:val="both"/>
        <w:rPr>
          <w:rFonts w:ascii="Cambria" w:hAnsi="Cambria"/>
          <w:kern w:val="28"/>
        </w:rPr>
      </w:pPr>
      <w:r w:rsidRPr="001B387E">
        <w:rPr>
          <w:rFonts w:ascii="Cambria" w:hAnsi="Cambria"/>
        </w:rPr>
        <w:t xml:space="preserve">Dokonanie poboru próbek </w:t>
      </w:r>
      <w:r w:rsidR="002F5785" w:rsidRPr="001B387E">
        <w:rPr>
          <w:rFonts w:ascii="Cambria" w:hAnsi="Cambria"/>
        </w:rPr>
        <w:t>ziemi</w:t>
      </w:r>
      <w:r w:rsidRPr="001B387E">
        <w:rPr>
          <w:rFonts w:ascii="Cambria" w:hAnsi="Cambria"/>
        </w:rPr>
        <w:t xml:space="preserve"> z indywidualnych sond sozologicznych, odwierconych dla każdej z wyznaczonych sekcji badawczych oraz wykonanie badań laboratoryjnych pobranych próbek.</w:t>
      </w:r>
      <w:r w:rsidR="00B83E2A" w:rsidRPr="001B387E">
        <w:rPr>
          <w:rFonts w:ascii="Cambria" w:hAnsi="Cambria"/>
        </w:rPr>
        <w:t xml:space="preserve"> </w:t>
      </w:r>
    </w:p>
    <w:p w:rsidR="004847D3" w:rsidRPr="001B387E" w:rsidRDefault="004847D3" w:rsidP="0023093C">
      <w:pPr>
        <w:pStyle w:val="Akapitzlist"/>
        <w:numPr>
          <w:ilvl w:val="0"/>
          <w:numId w:val="15"/>
        </w:numPr>
        <w:spacing w:before="100" w:beforeAutospacing="1" w:after="100" w:afterAutospacing="1" w:line="276" w:lineRule="auto"/>
        <w:ind w:left="993"/>
        <w:jc w:val="both"/>
        <w:rPr>
          <w:rFonts w:ascii="Cambria" w:hAnsi="Cambria"/>
          <w:kern w:val="28"/>
        </w:rPr>
      </w:pPr>
      <w:r w:rsidRPr="001B387E">
        <w:rPr>
          <w:rFonts w:ascii="Cambria" w:hAnsi="Cambria"/>
        </w:rPr>
        <w:t xml:space="preserve">Pobór i wykonanie badań wodoprzepuszczalności dla każdej próbki </w:t>
      </w:r>
      <w:r w:rsidR="002F5785" w:rsidRPr="001B387E">
        <w:rPr>
          <w:rFonts w:ascii="Cambria" w:hAnsi="Cambria"/>
        </w:rPr>
        <w:t xml:space="preserve">gleby lub ziemi </w:t>
      </w:r>
      <w:r w:rsidRPr="001B387E">
        <w:rPr>
          <w:rFonts w:ascii="Cambria" w:hAnsi="Cambria"/>
        </w:rPr>
        <w:t>pobranej z otworów indywidualnych.</w:t>
      </w:r>
    </w:p>
    <w:p w:rsidR="00F545CE" w:rsidRPr="003369D1" w:rsidRDefault="00F545CE" w:rsidP="00F545CE">
      <w:pPr>
        <w:pStyle w:val="Akapitzlist"/>
        <w:spacing w:before="100" w:beforeAutospacing="1" w:after="100" w:afterAutospacing="1" w:line="276" w:lineRule="auto"/>
        <w:ind w:left="993"/>
        <w:jc w:val="both"/>
        <w:rPr>
          <w:rFonts w:ascii="Cambria" w:hAnsi="Cambria"/>
          <w:kern w:val="28"/>
        </w:rPr>
      </w:pPr>
    </w:p>
    <w:p w:rsidR="004847D3" w:rsidRPr="00F545CE" w:rsidRDefault="004847D3" w:rsidP="00F545CE">
      <w:pPr>
        <w:pStyle w:val="Akapitzlist"/>
        <w:numPr>
          <w:ilvl w:val="0"/>
          <w:numId w:val="14"/>
        </w:numPr>
        <w:spacing w:before="100" w:beforeAutospacing="1" w:after="100" w:afterAutospacing="1" w:line="276" w:lineRule="auto"/>
        <w:ind w:left="709"/>
        <w:jc w:val="both"/>
        <w:rPr>
          <w:rFonts w:ascii="Cambria" w:hAnsi="Cambria"/>
          <w:b/>
        </w:rPr>
      </w:pPr>
      <w:r w:rsidRPr="00F545CE">
        <w:rPr>
          <w:rFonts w:ascii="Cambria" w:hAnsi="Cambria"/>
          <w:b/>
        </w:rPr>
        <w:t xml:space="preserve">Wykonanie badań jakości wód podziemnych na obszarze </w:t>
      </w:r>
      <w:r w:rsidR="00B83E2A" w:rsidRPr="00F545CE">
        <w:rPr>
          <w:rFonts w:ascii="Cambria" w:hAnsi="Cambria"/>
          <w:b/>
        </w:rPr>
        <w:t>działki nr 1/40 obręb 0136 w Bydgoszczy</w:t>
      </w:r>
    </w:p>
    <w:p w:rsidR="00B83E2A" w:rsidRPr="00B83E2A" w:rsidRDefault="004847D3" w:rsidP="00F545CE">
      <w:pPr>
        <w:pStyle w:val="Akapitzlist"/>
        <w:numPr>
          <w:ilvl w:val="0"/>
          <w:numId w:val="16"/>
        </w:numPr>
        <w:spacing w:before="100" w:beforeAutospacing="1" w:after="100" w:afterAutospacing="1" w:line="276" w:lineRule="auto"/>
        <w:ind w:left="993"/>
        <w:jc w:val="both"/>
        <w:rPr>
          <w:rFonts w:ascii="Cambria" w:hAnsi="Cambria"/>
          <w:b/>
          <w:i/>
          <w:kern w:val="28"/>
        </w:rPr>
      </w:pPr>
      <w:r w:rsidRPr="00B83E2A">
        <w:rPr>
          <w:rFonts w:ascii="Cambria" w:hAnsi="Cambria"/>
        </w:rPr>
        <w:t xml:space="preserve">Przygotowanie metodyki badań jakości wód podziemnych na obszarze przewidzianym do </w:t>
      </w:r>
      <w:r w:rsidR="00B83E2A" w:rsidRPr="00B83E2A">
        <w:rPr>
          <w:rFonts w:ascii="Cambria" w:hAnsi="Cambria"/>
        </w:rPr>
        <w:t xml:space="preserve">badań </w:t>
      </w:r>
      <w:r w:rsidRPr="00B83E2A">
        <w:rPr>
          <w:rFonts w:ascii="Cambria" w:hAnsi="Cambria"/>
        </w:rPr>
        <w:t>zgodnie z zaproponowanym zakresem badawczym</w:t>
      </w:r>
      <w:r w:rsidR="00B83E2A">
        <w:rPr>
          <w:rFonts w:ascii="Cambria" w:hAnsi="Cambria"/>
        </w:rPr>
        <w:t>.</w:t>
      </w:r>
      <w:r w:rsidRPr="00B83E2A">
        <w:rPr>
          <w:rFonts w:ascii="Cambria" w:hAnsi="Cambria"/>
        </w:rPr>
        <w:t xml:space="preserve"> </w:t>
      </w:r>
    </w:p>
    <w:p w:rsidR="004847D3" w:rsidRPr="00B83E2A" w:rsidRDefault="004847D3" w:rsidP="00F545CE">
      <w:pPr>
        <w:pStyle w:val="Akapitzlist"/>
        <w:numPr>
          <w:ilvl w:val="0"/>
          <w:numId w:val="16"/>
        </w:numPr>
        <w:spacing w:before="100" w:beforeAutospacing="1" w:after="100" w:afterAutospacing="1" w:line="276" w:lineRule="auto"/>
        <w:ind w:left="993"/>
        <w:jc w:val="both"/>
        <w:rPr>
          <w:rFonts w:ascii="Cambria" w:hAnsi="Cambria"/>
          <w:b/>
          <w:i/>
          <w:kern w:val="28"/>
        </w:rPr>
      </w:pPr>
      <w:r w:rsidRPr="00B83E2A">
        <w:rPr>
          <w:rFonts w:ascii="Cambria" w:hAnsi="Cambria"/>
        </w:rPr>
        <w:t xml:space="preserve">Dokonanie zgodnie z zatwierdzoną metodyką, poboru próbek wód podziemnych na wskazanym terenie w oparciu odwiercone otwory obserwacyjne, wraz </w:t>
      </w:r>
      <w:r w:rsidR="00F545CE">
        <w:rPr>
          <w:rFonts w:ascii="Cambria" w:hAnsi="Cambria"/>
        </w:rPr>
        <w:br/>
      </w:r>
      <w:r w:rsidRPr="00B83E2A">
        <w:rPr>
          <w:rFonts w:ascii="Cambria" w:hAnsi="Cambria"/>
        </w:rPr>
        <w:t>z oznaczeniami terenowymi wskazanych parametrów fizykochemicznych oraz wykonanie badań laboratoryjnych pobranych próbek</w:t>
      </w:r>
      <w:r w:rsidR="00B83E2A">
        <w:rPr>
          <w:rFonts w:ascii="Cambria" w:hAnsi="Cambria"/>
        </w:rPr>
        <w:t>.</w:t>
      </w:r>
    </w:p>
    <w:p w:rsidR="004847D3" w:rsidRPr="003369D1" w:rsidRDefault="004847D3" w:rsidP="00F545CE">
      <w:pPr>
        <w:pStyle w:val="Akapitzlist"/>
        <w:numPr>
          <w:ilvl w:val="0"/>
          <w:numId w:val="14"/>
        </w:numPr>
        <w:spacing w:before="600" w:after="120" w:line="276" w:lineRule="auto"/>
        <w:ind w:left="709" w:hanging="357"/>
        <w:contextualSpacing w:val="0"/>
        <w:jc w:val="both"/>
        <w:rPr>
          <w:rFonts w:ascii="Cambria" w:hAnsi="Cambria"/>
          <w:b/>
        </w:rPr>
      </w:pPr>
      <w:r w:rsidRPr="003369D1">
        <w:rPr>
          <w:rFonts w:ascii="Cambria" w:hAnsi="Cambria"/>
          <w:b/>
        </w:rPr>
        <w:t>Przygotowanie Raportu z realizacji prac i badań środowiskowych</w:t>
      </w:r>
    </w:p>
    <w:p w:rsidR="004847D3" w:rsidRPr="003369D1" w:rsidRDefault="004847D3" w:rsidP="00F545CE">
      <w:pPr>
        <w:pStyle w:val="Akapitzlist"/>
        <w:numPr>
          <w:ilvl w:val="0"/>
          <w:numId w:val="17"/>
        </w:numPr>
        <w:spacing w:before="100" w:beforeAutospacing="1" w:after="100" w:afterAutospacing="1" w:line="276" w:lineRule="auto"/>
        <w:ind w:left="993"/>
        <w:jc w:val="both"/>
        <w:rPr>
          <w:rFonts w:ascii="Cambria" w:hAnsi="Cambria"/>
          <w:kern w:val="28"/>
        </w:rPr>
      </w:pPr>
      <w:r w:rsidRPr="003369D1">
        <w:rPr>
          <w:rFonts w:ascii="Cambria" w:hAnsi="Cambria" w:cs="Calibri"/>
        </w:rPr>
        <w:t xml:space="preserve">Opracowanie uzyskanych danych laboratoryjnych w zakresie występowania </w:t>
      </w:r>
      <w:r w:rsidR="00F545CE">
        <w:rPr>
          <w:rFonts w:ascii="Cambria" w:hAnsi="Cambria" w:cs="Calibri"/>
        </w:rPr>
        <w:br/>
      </w:r>
      <w:r w:rsidRPr="003369D1">
        <w:rPr>
          <w:rFonts w:ascii="Cambria" w:hAnsi="Cambria" w:cs="Calibri"/>
        </w:rPr>
        <w:t>w gleb</w:t>
      </w:r>
      <w:r w:rsidR="002F5785">
        <w:rPr>
          <w:rFonts w:ascii="Cambria" w:hAnsi="Cambria" w:cs="Calibri"/>
        </w:rPr>
        <w:t>ie, ziemi</w:t>
      </w:r>
      <w:r w:rsidRPr="003369D1">
        <w:rPr>
          <w:rFonts w:ascii="Cambria" w:hAnsi="Cambria" w:cs="Calibri"/>
        </w:rPr>
        <w:t xml:space="preserve"> i wodach podziemnych substancji wskazanych do badań przez Zamawiającego</w:t>
      </w:r>
      <w:r w:rsidR="00EB6A29">
        <w:rPr>
          <w:rFonts w:ascii="Cambria" w:hAnsi="Cambria" w:cs="Calibri"/>
        </w:rPr>
        <w:t>.</w:t>
      </w:r>
    </w:p>
    <w:p w:rsidR="004847D3" w:rsidRPr="009E0EDB" w:rsidRDefault="004847D3" w:rsidP="00F545CE">
      <w:pPr>
        <w:pStyle w:val="Akapitzlist"/>
        <w:numPr>
          <w:ilvl w:val="0"/>
          <w:numId w:val="17"/>
        </w:numPr>
        <w:spacing w:before="100" w:beforeAutospacing="1" w:after="100" w:afterAutospacing="1" w:line="276" w:lineRule="auto"/>
        <w:ind w:left="993"/>
        <w:jc w:val="both"/>
        <w:rPr>
          <w:rFonts w:ascii="Cambria" w:hAnsi="Cambria"/>
          <w:kern w:val="28"/>
        </w:rPr>
      </w:pPr>
      <w:r w:rsidRPr="003369D1">
        <w:rPr>
          <w:rFonts w:ascii="Cambria" w:hAnsi="Cambria" w:cs="Calibri"/>
        </w:rPr>
        <w:t>Uzyskane wyniki badań laboratoryjnych gleb</w:t>
      </w:r>
      <w:r w:rsidR="002F5785">
        <w:rPr>
          <w:rFonts w:ascii="Cambria" w:hAnsi="Cambria" w:cs="Calibri"/>
        </w:rPr>
        <w:t>y i ziemi</w:t>
      </w:r>
      <w:r w:rsidRPr="003369D1">
        <w:rPr>
          <w:rFonts w:ascii="Cambria" w:hAnsi="Cambria" w:cs="Calibri"/>
        </w:rPr>
        <w:t xml:space="preserve"> </w:t>
      </w:r>
      <w:r w:rsidR="009E0EDB">
        <w:rPr>
          <w:rFonts w:ascii="Cambria" w:hAnsi="Cambria" w:cs="Calibri"/>
        </w:rPr>
        <w:t>należy ocenić</w:t>
      </w:r>
      <w:r w:rsidRPr="003369D1">
        <w:rPr>
          <w:rFonts w:ascii="Cambria" w:hAnsi="Cambria" w:cs="Calibri"/>
        </w:rPr>
        <w:t xml:space="preserve"> </w:t>
      </w:r>
      <w:r w:rsidR="002F5785">
        <w:rPr>
          <w:rFonts w:ascii="Cambria" w:hAnsi="Cambria" w:cs="Calibri"/>
        </w:rPr>
        <w:br/>
      </w:r>
      <w:r w:rsidRPr="003369D1">
        <w:rPr>
          <w:rFonts w:ascii="Cambria" w:hAnsi="Cambria" w:cs="Calibri"/>
        </w:rPr>
        <w:t xml:space="preserve">w odniesieniu do kryteriów stawianych badanym gruntom, wynikających </w:t>
      </w:r>
      <w:r w:rsidRPr="003369D1">
        <w:rPr>
          <w:rFonts w:ascii="Cambria" w:hAnsi="Cambria" w:cs="Calibri"/>
        </w:rPr>
        <w:br/>
        <w:t xml:space="preserve">z </w:t>
      </w:r>
      <w:r w:rsidR="00252253">
        <w:rPr>
          <w:rFonts w:ascii="Cambria" w:hAnsi="Cambria" w:cs="Calibri"/>
        </w:rPr>
        <w:t xml:space="preserve">ww. </w:t>
      </w:r>
      <w:r w:rsidRPr="003369D1">
        <w:rPr>
          <w:rFonts w:ascii="Cambria" w:hAnsi="Cambria" w:cs="Calibri"/>
          <w:i/>
        </w:rPr>
        <w:t>Rozporządzenia Ministra Środowiska z dnia 1 września 2016 r. w sprawie sposobu prowadzenia oceny zanieczyszczenia powierzchni ziemi</w:t>
      </w:r>
      <w:r w:rsidR="00252253">
        <w:rPr>
          <w:rFonts w:ascii="Cambria" w:hAnsi="Cambria" w:cs="Calibri"/>
        </w:rPr>
        <w:t xml:space="preserve"> </w:t>
      </w:r>
      <w:r w:rsidRPr="003369D1">
        <w:rPr>
          <w:rFonts w:ascii="Cambria" w:hAnsi="Cambria" w:cs="Calibri"/>
        </w:rPr>
        <w:t>i z aktualnego sposobu użytkowania weryfikowanego terenu</w:t>
      </w:r>
      <w:r w:rsidR="00EB6A29">
        <w:rPr>
          <w:rFonts w:ascii="Cambria" w:hAnsi="Cambria" w:cs="Calibri"/>
        </w:rPr>
        <w:t>.</w:t>
      </w:r>
    </w:p>
    <w:p w:rsidR="009E0EDB" w:rsidRPr="00516B86" w:rsidRDefault="00516B86" w:rsidP="00F545CE">
      <w:pPr>
        <w:pStyle w:val="Akapitzlist"/>
        <w:numPr>
          <w:ilvl w:val="0"/>
          <w:numId w:val="17"/>
        </w:numPr>
        <w:spacing w:before="100" w:beforeAutospacing="1" w:after="100" w:afterAutospacing="1" w:line="276" w:lineRule="auto"/>
        <w:ind w:left="993"/>
        <w:jc w:val="both"/>
        <w:rPr>
          <w:rFonts w:ascii="Cambria" w:hAnsi="Cambria"/>
          <w:kern w:val="28"/>
        </w:rPr>
      </w:pPr>
      <w:r w:rsidRPr="00516B86">
        <w:rPr>
          <w:rFonts w:ascii="Cambria" w:hAnsi="Cambria"/>
          <w:kern w:val="28"/>
        </w:rPr>
        <w:t xml:space="preserve">Dla substancji powodujących ryzyko, dla których podczas badań stwierdzono przekroczenia dopuszczalnych zawartości określonych w ww. rozporządzeniu lub </w:t>
      </w:r>
      <w:r w:rsidR="00F545CE">
        <w:rPr>
          <w:rFonts w:ascii="Cambria" w:hAnsi="Cambria"/>
          <w:kern w:val="28"/>
        </w:rPr>
        <w:t>ustalon</w:t>
      </w:r>
      <w:r w:rsidRPr="00516B86">
        <w:rPr>
          <w:rFonts w:ascii="Cambria" w:hAnsi="Cambria"/>
          <w:kern w:val="28"/>
        </w:rPr>
        <w:t>ych indywidualnie, należy w</w:t>
      </w:r>
      <w:r w:rsidR="009E0EDB" w:rsidRPr="00516B86">
        <w:rPr>
          <w:rFonts w:ascii="Cambria" w:hAnsi="Cambria"/>
          <w:kern w:val="28"/>
        </w:rPr>
        <w:t>ykona</w:t>
      </w:r>
      <w:r w:rsidRPr="00516B86">
        <w:rPr>
          <w:rFonts w:ascii="Cambria" w:hAnsi="Cambria"/>
          <w:kern w:val="28"/>
        </w:rPr>
        <w:t>ć</w:t>
      </w:r>
      <w:r w:rsidR="009E0EDB" w:rsidRPr="00516B86">
        <w:rPr>
          <w:rFonts w:ascii="Cambria" w:hAnsi="Cambria"/>
          <w:kern w:val="28"/>
        </w:rPr>
        <w:t xml:space="preserve"> ocen</w:t>
      </w:r>
      <w:r w:rsidRPr="00516B86">
        <w:rPr>
          <w:rFonts w:ascii="Cambria" w:hAnsi="Cambria"/>
          <w:kern w:val="28"/>
        </w:rPr>
        <w:t>ę</w:t>
      </w:r>
      <w:r w:rsidR="009E0EDB" w:rsidRPr="00516B86">
        <w:rPr>
          <w:rFonts w:ascii="Cambria" w:hAnsi="Cambria"/>
          <w:kern w:val="28"/>
        </w:rPr>
        <w:t xml:space="preserve"> występowania znaczącego zagrożenia dla zdrowia ludzi lub stanu środowiska</w:t>
      </w:r>
      <w:r w:rsidRPr="00516B86">
        <w:rPr>
          <w:rFonts w:ascii="Cambria" w:hAnsi="Cambria"/>
          <w:kern w:val="28"/>
        </w:rPr>
        <w:t>,</w:t>
      </w:r>
      <w:r w:rsidR="009E0EDB" w:rsidRPr="00516B86">
        <w:rPr>
          <w:rFonts w:ascii="Cambria" w:hAnsi="Cambria"/>
          <w:kern w:val="28"/>
        </w:rPr>
        <w:t xml:space="preserve"> o której mowa w art. 13 ust. 2a pkt 6 </w:t>
      </w:r>
      <w:r w:rsidR="00F513BA">
        <w:rPr>
          <w:rFonts w:ascii="Cambria" w:hAnsi="Cambria"/>
          <w:kern w:val="28"/>
        </w:rPr>
        <w:t xml:space="preserve">ww. </w:t>
      </w:r>
      <w:r w:rsidR="009E0EDB" w:rsidRPr="00516B86">
        <w:rPr>
          <w:rFonts w:ascii="Cambria" w:hAnsi="Cambria"/>
          <w:kern w:val="28"/>
        </w:rPr>
        <w:t xml:space="preserve">ustawy z dnia 13 kwietnia 2007 r. o zapobieganiu szkodom </w:t>
      </w:r>
      <w:r w:rsidR="00F545CE">
        <w:rPr>
          <w:rFonts w:ascii="Cambria" w:hAnsi="Cambria"/>
          <w:kern w:val="28"/>
        </w:rPr>
        <w:br/>
      </w:r>
      <w:r w:rsidR="009E0EDB" w:rsidRPr="00516B86">
        <w:rPr>
          <w:rFonts w:ascii="Cambria" w:hAnsi="Cambria"/>
          <w:kern w:val="28"/>
        </w:rPr>
        <w:t>w środowisku i ich naprawie</w:t>
      </w:r>
      <w:r w:rsidRPr="00516B86">
        <w:rPr>
          <w:rFonts w:ascii="Cambria" w:hAnsi="Cambria"/>
          <w:kern w:val="28"/>
        </w:rPr>
        <w:t>. Ocenę należy wykonać</w:t>
      </w:r>
      <w:r w:rsidR="009E0EDB" w:rsidRPr="00516B86">
        <w:rPr>
          <w:rFonts w:ascii="Cambria" w:hAnsi="Cambria"/>
          <w:kern w:val="28"/>
        </w:rPr>
        <w:t xml:space="preserve"> zgodnie z art. </w:t>
      </w:r>
      <w:r w:rsidRPr="00516B86">
        <w:rPr>
          <w:rFonts w:ascii="Cambria" w:hAnsi="Cambria"/>
          <w:kern w:val="28"/>
        </w:rPr>
        <w:t>17b tej ustawy.</w:t>
      </w:r>
    </w:p>
    <w:p w:rsidR="004847D3" w:rsidRPr="003369D1" w:rsidRDefault="004847D3" w:rsidP="00F545CE">
      <w:pPr>
        <w:pStyle w:val="Akapitzlist"/>
        <w:numPr>
          <w:ilvl w:val="0"/>
          <w:numId w:val="17"/>
        </w:numPr>
        <w:spacing w:before="100" w:beforeAutospacing="1" w:after="100" w:afterAutospacing="1" w:line="276" w:lineRule="auto"/>
        <w:ind w:left="993"/>
        <w:jc w:val="both"/>
        <w:rPr>
          <w:rFonts w:ascii="Cambria" w:hAnsi="Cambria"/>
          <w:kern w:val="28"/>
        </w:rPr>
      </w:pPr>
      <w:r w:rsidRPr="003369D1">
        <w:rPr>
          <w:rFonts w:ascii="Cambria" w:hAnsi="Cambria" w:cs="Calibri"/>
        </w:rPr>
        <w:lastRenderedPageBreak/>
        <w:t xml:space="preserve">Przygotowanie dla obszaru </w:t>
      </w:r>
      <w:r w:rsidR="00B83E2A">
        <w:rPr>
          <w:rFonts w:ascii="Cambria" w:hAnsi="Cambria" w:cs="Calibri"/>
        </w:rPr>
        <w:t>badań</w:t>
      </w:r>
      <w:r w:rsidRPr="003369D1">
        <w:rPr>
          <w:rFonts w:ascii="Cambria" w:hAnsi="Cambria" w:cs="Calibri"/>
        </w:rPr>
        <w:t xml:space="preserve"> części tekstowej oraz zestawień tabelarycznych i graficznych przedstawiających jakość gleb</w:t>
      </w:r>
      <w:r w:rsidR="002F5785">
        <w:rPr>
          <w:rFonts w:ascii="Cambria" w:hAnsi="Cambria" w:cs="Calibri"/>
        </w:rPr>
        <w:t>y i ziemi</w:t>
      </w:r>
      <w:r w:rsidRPr="003369D1">
        <w:rPr>
          <w:rFonts w:ascii="Cambria" w:hAnsi="Cambria" w:cs="Calibri"/>
        </w:rPr>
        <w:t xml:space="preserve">, </w:t>
      </w:r>
      <w:r w:rsidR="002F5785">
        <w:rPr>
          <w:rFonts w:ascii="Cambria" w:hAnsi="Cambria" w:cs="Calibri"/>
        </w:rPr>
        <w:br/>
      </w:r>
      <w:r w:rsidRPr="003369D1">
        <w:rPr>
          <w:rFonts w:ascii="Cambria" w:hAnsi="Cambria" w:cs="Calibri"/>
        </w:rPr>
        <w:t>z uwzględnieniem poszczególnych weryfikowanych substancji</w:t>
      </w:r>
      <w:r w:rsidR="00EB6A29">
        <w:rPr>
          <w:rFonts w:ascii="Cambria" w:hAnsi="Cambria" w:cs="Calibri"/>
        </w:rPr>
        <w:t>.</w:t>
      </w:r>
    </w:p>
    <w:p w:rsidR="004847D3" w:rsidRPr="000631FA" w:rsidRDefault="004847D3" w:rsidP="00F545CE">
      <w:pPr>
        <w:pStyle w:val="Akapitzlist"/>
        <w:numPr>
          <w:ilvl w:val="0"/>
          <w:numId w:val="17"/>
        </w:numPr>
        <w:spacing w:before="100" w:beforeAutospacing="1" w:after="100" w:afterAutospacing="1" w:line="276" w:lineRule="auto"/>
        <w:ind w:left="993"/>
        <w:jc w:val="both"/>
        <w:rPr>
          <w:rFonts w:ascii="Cambria" w:hAnsi="Cambria"/>
          <w:kern w:val="28"/>
        </w:rPr>
      </w:pPr>
      <w:r w:rsidRPr="000631FA">
        <w:rPr>
          <w:rFonts w:ascii="Cambria" w:hAnsi="Cambria" w:cs="Calibri"/>
        </w:rPr>
        <w:t xml:space="preserve">Uzyskane wyniki badań laboratoryjnych wód podziemnych </w:t>
      </w:r>
      <w:r w:rsidR="00516B86" w:rsidRPr="000631FA">
        <w:rPr>
          <w:rFonts w:ascii="Cambria" w:hAnsi="Cambria" w:cs="Calibri"/>
        </w:rPr>
        <w:t xml:space="preserve">należy </w:t>
      </w:r>
      <w:r w:rsidRPr="000631FA">
        <w:rPr>
          <w:rFonts w:ascii="Cambria" w:hAnsi="Cambria" w:cs="Calibri"/>
        </w:rPr>
        <w:t>oceni</w:t>
      </w:r>
      <w:r w:rsidR="00516B86" w:rsidRPr="000631FA">
        <w:rPr>
          <w:rFonts w:ascii="Cambria" w:hAnsi="Cambria" w:cs="Calibri"/>
        </w:rPr>
        <w:t>ć</w:t>
      </w:r>
      <w:r w:rsidRPr="000631FA">
        <w:rPr>
          <w:rFonts w:ascii="Cambria" w:hAnsi="Cambria" w:cs="Calibri"/>
        </w:rPr>
        <w:t xml:space="preserve"> </w:t>
      </w:r>
      <w:r w:rsidR="000631FA">
        <w:rPr>
          <w:rFonts w:ascii="Cambria" w:hAnsi="Cambria" w:cs="Calibri"/>
        </w:rPr>
        <w:br/>
      </w:r>
      <w:r w:rsidRPr="000631FA">
        <w:rPr>
          <w:rFonts w:ascii="Cambria" w:hAnsi="Cambria" w:cs="Calibri"/>
        </w:rPr>
        <w:t xml:space="preserve">w odniesieniu do kryteriów wynikających z </w:t>
      </w:r>
      <w:r w:rsidRPr="000631FA">
        <w:rPr>
          <w:rFonts w:ascii="Cambria" w:hAnsi="Cambria" w:cs="Calibri"/>
          <w:i/>
        </w:rPr>
        <w:t>Rozporządzenia Ministra Środowiska z dnia 21 grudnia 2015 r. w sprawie kryteriów i sposobu oceny stanu jednolitych części wód podziemnych</w:t>
      </w:r>
      <w:r w:rsidR="00D77A63" w:rsidRPr="000631FA">
        <w:rPr>
          <w:rFonts w:ascii="Cambria" w:hAnsi="Cambria" w:cs="Calibri"/>
          <w:i/>
        </w:rPr>
        <w:t xml:space="preserve"> (</w:t>
      </w:r>
      <w:r w:rsidR="003A259B" w:rsidRPr="000631FA">
        <w:rPr>
          <w:rFonts w:ascii="Cambria" w:hAnsi="Cambria" w:cs="Calibri"/>
          <w:i/>
        </w:rPr>
        <w:t>akt utraci</w:t>
      </w:r>
      <w:r w:rsidR="00252253">
        <w:rPr>
          <w:rFonts w:ascii="Cambria" w:hAnsi="Cambria" w:cs="Calibri"/>
          <w:i/>
        </w:rPr>
        <w:t>ł</w:t>
      </w:r>
      <w:r w:rsidR="003A259B" w:rsidRPr="000631FA">
        <w:rPr>
          <w:rFonts w:ascii="Cambria" w:hAnsi="Cambria" w:cs="Calibri"/>
          <w:i/>
        </w:rPr>
        <w:t xml:space="preserve"> moc 2 </w:t>
      </w:r>
      <w:r w:rsidR="000631FA" w:rsidRPr="000631FA">
        <w:rPr>
          <w:rFonts w:ascii="Cambria" w:hAnsi="Cambria" w:cs="Calibri"/>
          <w:i/>
        </w:rPr>
        <w:t>lip</w:t>
      </w:r>
      <w:r w:rsidR="003A259B" w:rsidRPr="000631FA">
        <w:rPr>
          <w:rFonts w:ascii="Cambria" w:hAnsi="Cambria" w:cs="Calibri"/>
          <w:i/>
        </w:rPr>
        <w:t xml:space="preserve">ca 2019 r.) </w:t>
      </w:r>
      <w:r w:rsidR="000631FA" w:rsidRPr="000631FA">
        <w:rPr>
          <w:rFonts w:ascii="Cambria" w:hAnsi="Cambria" w:cs="Calibri"/>
        </w:rPr>
        <w:t>lub</w:t>
      </w:r>
      <w:r w:rsidR="000631FA">
        <w:rPr>
          <w:rFonts w:ascii="Cambria" w:hAnsi="Cambria" w:cs="Calibri"/>
        </w:rPr>
        <w:t xml:space="preserve"> aktu prawnego</w:t>
      </w:r>
      <w:r w:rsidR="00EB6A29">
        <w:rPr>
          <w:rFonts w:ascii="Cambria" w:hAnsi="Cambria" w:cs="Calibri"/>
        </w:rPr>
        <w:t xml:space="preserve"> zastępującego to rozporządzenie</w:t>
      </w:r>
      <w:r w:rsidR="000631FA">
        <w:rPr>
          <w:rFonts w:ascii="Cambria" w:hAnsi="Cambria" w:cs="Calibri"/>
        </w:rPr>
        <w:t xml:space="preserve">, który zostanie wydany na podstawie art. </w:t>
      </w:r>
      <w:r w:rsidR="00EB6A29">
        <w:rPr>
          <w:rFonts w:ascii="Cambria" w:hAnsi="Cambria" w:cs="Calibri"/>
        </w:rPr>
        <w:t>53</w:t>
      </w:r>
      <w:r w:rsidR="000631FA">
        <w:rPr>
          <w:rFonts w:ascii="Cambria" w:hAnsi="Cambria" w:cs="Calibri"/>
        </w:rPr>
        <w:t xml:space="preserve"> Ustawy z dnia </w:t>
      </w:r>
      <w:r w:rsidR="00EB6A29">
        <w:rPr>
          <w:rFonts w:ascii="Cambria" w:hAnsi="Cambria" w:cs="Calibri"/>
        </w:rPr>
        <w:t xml:space="preserve">20 lipca 2017 r. </w:t>
      </w:r>
      <w:r w:rsidR="000631FA">
        <w:rPr>
          <w:rFonts w:ascii="Cambria" w:hAnsi="Cambria" w:cs="Calibri"/>
        </w:rPr>
        <w:t>Prawo wodne (Dz. U. z 201</w:t>
      </w:r>
      <w:r w:rsidR="00EB6A29">
        <w:rPr>
          <w:rFonts w:ascii="Cambria" w:hAnsi="Cambria" w:cs="Calibri"/>
        </w:rPr>
        <w:t>8</w:t>
      </w:r>
      <w:r w:rsidR="000631FA">
        <w:rPr>
          <w:rFonts w:ascii="Cambria" w:hAnsi="Cambria" w:cs="Calibri"/>
        </w:rPr>
        <w:t xml:space="preserve"> r., poz. </w:t>
      </w:r>
      <w:r w:rsidR="00EB6A29">
        <w:rPr>
          <w:rFonts w:ascii="Cambria" w:hAnsi="Cambria" w:cs="Calibri"/>
        </w:rPr>
        <w:t>2268</w:t>
      </w:r>
      <w:r w:rsidR="000631FA">
        <w:rPr>
          <w:rFonts w:ascii="Cambria" w:hAnsi="Cambria" w:cs="Calibri"/>
        </w:rPr>
        <w:t xml:space="preserve"> ze zm.)</w:t>
      </w:r>
      <w:r w:rsidR="00EB6A29">
        <w:rPr>
          <w:rFonts w:ascii="Cambria" w:hAnsi="Cambria" w:cs="Calibri"/>
        </w:rPr>
        <w:t>.</w:t>
      </w:r>
    </w:p>
    <w:p w:rsidR="001B2AC5" w:rsidRPr="001B2AC5" w:rsidRDefault="001B2AC5" w:rsidP="00F545CE">
      <w:pPr>
        <w:pStyle w:val="Akapitzlist"/>
        <w:numPr>
          <w:ilvl w:val="0"/>
          <w:numId w:val="17"/>
        </w:numPr>
        <w:spacing w:before="100" w:beforeAutospacing="1" w:after="100" w:afterAutospacing="1" w:line="276" w:lineRule="auto"/>
        <w:ind w:left="993"/>
        <w:jc w:val="both"/>
        <w:rPr>
          <w:rFonts w:ascii="Cambria" w:hAnsi="Cambria"/>
          <w:kern w:val="28"/>
        </w:rPr>
      </w:pPr>
      <w:r w:rsidRPr="000631FA">
        <w:rPr>
          <w:rFonts w:ascii="Cambria" w:hAnsi="Cambria"/>
          <w:kern w:val="28"/>
        </w:rPr>
        <w:t>Dla substancji niewymienionych w ww. rozporządzeniu należy określić wartości</w:t>
      </w:r>
      <w:r w:rsidRPr="001B2AC5">
        <w:rPr>
          <w:rFonts w:ascii="Cambria" w:hAnsi="Cambria"/>
          <w:kern w:val="28"/>
        </w:rPr>
        <w:t xml:space="preserve"> </w:t>
      </w:r>
      <w:r w:rsidR="003A259B">
        <w:rPr>
          <w:rFonts w:ascii="Cambria" w:hAnsi="Cambria"/>
          <w:kern w:val="28"/>
        </w:rPr>
        <w:t>progow</w:t>
      </w:r>
      <w:r w:rsidRPr="001B2AC5">
        <w:rPr>
          <w:rFonts w:ascii="Cambria" w:hAnsi="Cambria"/>
          <w:kern w:val="28"/>
        </w:rPr>
        <w:t>e</w:t>
      </w:r>
      <w:r>
        <w:rPr>
          <w:rFonts w:ascii="Cambria" w:hAnsi="Cambria"/>
          <w:kern w:val="28"/>
        </w:rPr>
        <w:t xml:space="preserve"> dla wód zadowalającej jakości</w:t>
      </w:r>
      <w:r w:rsidR="003A259B">
        <w:rPr>
          <w:rFonts w:ascii="Cambria" w:hAnsi="Cambria"/>
          <w:kern w:val="28"/>
        </w:rPr>
        <w:t xml:space="preserve"> (</w:t>
      </w:r>
      <w:r w:rsidR="003A259B">
        <w:t>wartości graniczne elementów fizykochemicznych dla III klasy jakości wód podziemnych)</w:t>
      </w:r>
      <w:r>
        <w:rPr>
          <w:rFonts w:ascii="Cambria" w:hAnsi="Cambria"/>
          <w:kern w:val="28"/>
        </w:rPr>
        <w:t xml:space="preserve">. </w:t>
      </w:r>
    </w:p>
    <w:p w:rsidR="001D49D6" w:rsidRPr="0073578C" w:rsidRDefault="001B2AC5" w:rsidP="00F545CE">
      <w:pPr>
        <w:pStyle w:val="Akapitzlist"/>
        <w:numPr>
          <w:ilvl w:val="0"/>
          <w:numId w:val="17"/>
        </w:numPr>
        <w:spacing w:before="100" w:beforeAutospacing="1" w:after="100" w:afterAutospacing="1" w:line="276" w:lineRule="auto"/>
        <w:ind w:left="993"/>
        <w:jc w:val="both"/>
        <w:rPr>
          <w:rFonts w:ascii="Cambria" w:hAnsi="Cambria"/>
          <w:kern w:val="28"/>
        </w:rPr>
      </w:pPr>
      <w:r w:rsidRPr="0073578C">
        <w:rPr>
          <w:rFonts w:ascii="Cambria" w:hAnsi="Cambria"/>
          <w:kern w:val="28"/>
        </w:rPr>
        <w:t xml:space="preserve">Przeprowadzić analizę wystąpienia szkody w środowisku w wodach, </w:t>
      </w:r>
      <w:r w:rsidR="003A259B" w:rsidRPr="0073578C">
        <w:rPr>
          <w:rFonts w:ascii="Cambria" w:hAnsi="Cambria"/>
          <w:kern w:val="28"/>
        </w:rPr>
        <w:br/>
      </w:r>
      <w:r w:rsidRPr="0073578C">
        <w:rPr>
          <w:rFonts w:ascii="Cambria" w:hAnsi="Cambria"/>
          <w:kern w:val="28"/>
        </w:rPr>
        <w:t xml:space="preserve">na podstawie kryteriów oceny wystąpienia szkody w środowisku w wodach wskazanych w </w:t>
      </w:r>
      <w:r w:rsidRPr="00252253">
        <w:rPr>
          <w:rFonts w:ascii="Cambria" w:hAnsi="Cambria"/>
          <w:i/>
          <w:kern w:val="28"/>
        </w:rPr>
        <w:t xml:space="preserve">rozporządzeniu Ministra Środowiska z dnia 1 września 2016 r. </w:t>
      </w:r>
      <w:r w:rsidR="003A259B" w:rsidRPr="00252253">
        <w:rPr>
          <w:rFonts w:ascii="Cambria" w:hAnsi="Cambria"/>
          <w:i/>
          <w:kern w:val="28"/>
        </w:rPr>
        <w:br/>
      </w:r>
      <w:r w:rsidRPr="00252253">
        <w:rPr>
          <w:rFonts w:ascii="Cambria" w:hAnsi="Cambria"/>
          <w:i/>
          <w:kern w:val="28"/>
        </w:rPr>
        <w:t>w sprawie kryteriów oceny wystąpienia szkody w środowisku (Dz. U. z 2016 r., poz. 1399</w:t>
      </w:r>
      <w:r w:rsidR="001D49D6" w:rsidRPr="00252253">
        <w:rPr>
          <w:rFonts w:ascii="Cambria" w:hAnsi="Cambria"/>
          <w:i/>
          <w:kern w:val="28"/>
        </w:rPr>
        <w:t>)</w:t>
      </w:r>
      <w:r w:rsidR="00F513BA" w:rsidRPr="0073578C">
        <w:rPr>
          <w:rFonts w:ascii="Cambria" w:hAnsi="Cambria"/>
          <w:kern w:val="28"/>
        </w:rPr>
        <w:t>.</w:t>
      </w:r>
    </w:p>
    <w:p w:rsidR="004847D3" w:rsidRPr="003369D1" w:rsidRDefault="004847D3" w:rsidP="00484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100" w:beforeAutospacing="1" w:after="120" w:line="276" w:lineRule="auto"/>
        <w:jc w:val="both"/>
        <w:rPr>
          <w:rFonts w:ascii="Cambria" w:hAnsi="Cambria" w:cs="Calibri"/>
          <w:b/>
          <w:u w:val="single"/>
        </w:rPr>
      </w:pPr>
      <w:r w:rsidRPr="003369D1">
        <w:rPr>
          <w:rFonts w:ascii="Cambria" w:hAnsi="Cambria" w:cs="Calibri"/>
          <w:b/>
          <w:u w:val="single"/>
        </w:rPr>
        <w:t>VI. Wymagania szczegółowe dotyczące badań jakości gleb</w:t>
      </w:r>
      <w:r w:rsidR="006D3005">
        <w:rPr>
          <w:rFonts w:ascii="Cambria" w:hAnsi="Cambria" w:cs="Calibri"/>
          <w:b/>
          <w:u w:val="single"/>
        </w:rPr>
        <w:t>y i ziemi</w:t>
      </w:r>
      <w:r w:rsidRPr="003369D1">
        <w:rPr>
          <w:rFonts w:ascii="Cambria" w:hAnsi="Cambria" w:cs="Calibri"/>
          <w:b/>
          <w:u w:val="single"/>
        </w:rPr>
        <w:t>:</w:t>
      </w:r>
    </w:p>
    <w:p w:rsidR="006D3005" w:rsidRDefault="006D3005" w:rsidP="003A259B">
      <w:pPr>
        <w:pStyle w:val="Akapitzlist"/>
        <w:numPr>
          <w:ilvl w:val="0"/>
          <w:numId w:val="18"/>
        </w:numPr>
        <w:spacing w:before="100" w:beforeAutospacing="1" w:after="100" w:afterAutospacing="1" w:line="276" w:lineRule="auto"/>
        <w:ind w:left="993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Przy ustalaniu schematu lokalizacji punktów pobierania próbek zgodnie </w:t>
      </w:r>
      <w:r w:rsidR="00252253">
        <w:rPr>
          <w:rFonts w:ascii="Cambria" w:hAnsi="Cambria" w:cs="Calibri"/>
        </w:rPr>
        <w:br/>
      </w:r>
      <w:r>
        <w:rPr>
          <w:rFonts w:ascii="Cambria" w:hAnsi="Cambria" w:cs="Calibri"/>
        </w:rPr>
        <w:t xml:space="preserve">z ww. </w:t>
      </w:r>
      <w:r w:rsidRPr="006D3005">
        <w:rPr>
          <w:rFonts w:ascii="Cambria" w:hAnsi="Cambria" w:cs="Calibri"/>
          <w:i/>
        </w:rPr>
        <w:t xml:space="preserve">Rozporządzeniem </w:t>
      </w:r>
      <w:r w:rsidRPr="003369D1">
        <w:rPr>
          <w:rFonts w:ascii="Cambria" w:hAnsi="Cambria" w:cs="Calibri"/>
          <w:i/>
        </w:rPr>
        <w:t>Ministra Środowiska z dnia 1 września 2016 r. w sprawie sposobu prowadzenia oceny zanieczyszczenia powierzchni ziemi</w:t>
      </w:r>
      <w:r>
        <w:rPr>
          <w:rFonts w:ascii="Cambria" w:hAnsi="Cambria" w:cs="Calibri"/>
          <w:i/>
        </w:rPr>
        <w:t xml:space="preserve">, </w:t>
      </w:r>
      <w:r w:rsidRPr="006D3005">
        <w:rPr>
          <w:rFonts w:ascii="Cambria" w:hAnsi="Cambria" w:cs="Calibri"/>
        </w:rPr>
        <w:t xml:space="preserve">jedną sekcję wyznaczyć </w:t>
      </w:r>
      <w:r>
        <w:rPr>
          <w:rFonts w:ascii="Cambria" w:hAnsi="Cambria" w:cs="Calibri"/>
        </w:rPr>
        <w:t xml:space="preserve">na terenie leśnym. </w:t>
      </w:r>
      <w:r w:rsidRPr="006D3005">
        <w:rPr>
          <w:rFonts w:ascii="Cambria" w:hAnsi="Cambria" w:cs="Calibri"/>
        </w:rPr>
        <w:t xml:space="preserve"> </w:t>
      </w:r>
    </w:p>
    <w:p w:rsidR="004847D3" w:rsidRPr="003369D1" w:rsidRDefault="004847D3" w:rsidP="003A259B">
      <w:pPr>
        <w:pStyle w:val="Akapitzlist"/>
        <w:numPr>
          <w:ilvl w:val="0"/>
          <w:numId w:val="18"/>
        </w:numPr>
        <w:spacing w:before="100" w:beforeAutospacing="1" w:after="100" w:afterAutospacing="1" w:line="276" w:lineRule="auto"/>
        <w:ind w:left="993"/>
        <w:jc w:val="both"/>
        <w:rPr>
          <w:rFonts w:ascii="Cambria" w:hAnsi="Cambria" w:cs="Calibri"/>
        </w:rPr>
      </w:pPr>
      <w:r w:rsidRPr="006D3005">
        <w:rPr>
          <w:rFonts w:ascii="Cambria" w:hAnsi="Cambria" w:cs="Calibri"/>
        </w:rPr>
        <w:t>Planowany pobór próbek gleb</w:t>
      </w:r>
      <w:r w:rsidR="002F5785" w:rsidRPr="006D3005">
        <w:rPr>
          <w:rFonts w:ascii="Cambria" w:hAnsi="Cambria" w:cs="Calibri"/>
        </w:rPr>
        <w:t>y i ziemi</w:t>
      </w:r>
      <w:r w:rsidRPr="006D3005">
        <w:rPr>
          <w:rFonts w:ascii="Cambria" w:hAnsi="Cambria" w:cs="Calibri"/>
        </w:rPr>
        <w:t xml:space="preserve"> powinien odb</w:t>
      </w:r>
      <w:r w:rsidRPr="003369D1">
        <w:rPr>
          <w:rFonts w:ascii="Cambria" w:hAnsi="Cambria" w:cs="Calibri"/>
        </w:rPr>
        <w:t>ywać się w sposób akredytowany, zgodnie z obowiązującymi przepisami prawnymi oraz dobrymi praktykami w tym zakresie.</w:t>
      </w:r>
    </w:p>
    <w:p w:rsidR="004847D3" w:rsidRPr="001D49D6" w:rsidRDefault="004847D3" w:rsidP="003A259B">
      <w:pPr>
        <w:pStyle w:val="Akapitzlist"/>
        <w:numPr>
          <w:ilvl w:val="0"/>
          <w:numId w:val="18"/>
        </w:numPr>
        <w:spacing w:before="100" w:beforeAutospacing="1" w:after="100" w:afterAutospacing="1" w:line="276" w:lineRule="auto"/>
        <w:ind w:left="993"/>
        <w:jc w:val="both"/>
        <w:rPr>
          <w:rFonts w:ascii="Cambria" w:hAnsi="Cambria" w:cs="Calibri"/>
        </w:rPr>
      </w:pPr>
      <w:r w:rsidRPr="001D49D6">
        <w:rPr>
          <w:rFonts w:ascii="Cambria" w:hAnsi="Cambria" w:cs="Calibri"/>
        </w:rPr>
        <w:t>Wszystkie badania pobranych próbek gleb</w:t>
      </w:r>
      <w:r w:rsidR="002F5785">
        <w:rPr>
          <w:rFonts w:ascii="Cambria" w:hAnsi="Cambria" w:cs="Calibri"/>
        </w:rPr>
        <w:t>y i ziemi</w:t>
      </w:r>
      <w:r w:rsidRPr="001D49D6">
        <w:rPr>
          <w:rFonts w:ascii="Cambria" w:hAnsi="Cambria" w:cs="Calibri"/>
        </w:rPr>
        <w:t xml:space="preserve"> powinny być wykonane </w:t>
      </w:r>
      <w:r w:rsidR="002F5785">
        <w:rPr>
          <w:rFonts w:ascii="Cambria" w:hAnsi="Cambria" w:cs="Calibri"/>
        </w:rPr>
        <w:br/>
      </w:r>
      <w:r w:rsidRPr="001D49D6">
        <w:rPr>
          <w:rFonts w:ascii="Cambria" w:hAnsi="Cambria" w:cs="Calibri"/>
        </w:rPr>
        <w:t xml:space="preserve">w akredytowanym laboratorium, zgodnie z metodami referencyjnymi lub </w:t>
      </w:r>
      <w:r w:rsidR="002F5785">
        <w:rPr>
          <w:rFonts w:ascii="Cambria" w:hAnsi="Cambria" w:cs="Calibri"/>
        </w:rPr>
        <w:br/>
      </w:r>
      <w:r w:rsidRPr="001D49D6">
        <w:rPr>
          <w:rFonts w:ascii="Cambria" w:hAnsi="Cambria" w:cs="Calibri"/>
        </w:rPr>
        <w:t>w przypadku ich braku metodami opartymi na procedurach badawczych funkcjonujących w ramach polityki zarządzania jakością</w:t>
      </w:r>
      <w:r w:rsidR="005C337F">
        <w:rPr>
          <w:rFonts w:ascii="Cambria" w:hAnsi="Cambria" w:cs="Calibri"/>
        </w:rPr>
        <w:t>.</w:t>
      </w:r>
    </w:p>
    <w:p w:rsidR="004847D3" w:rsidRPr="003369D1" w:rsidRDefault="004847D3" w:rsidP="003A259B">
      <w:pPr>
        <w:pStyle w:val="Akapitzlist"/>
        <w:numPr>
          <w:ilvl w:val="0"/>
          <w:numId w:val="18"/>
        </w:numPr>
        <w:spacing w:before="100" w:beforeAutospacing="1" w:after="100" w:afterAutospacing="1" w:line="276" w:lineRule="auto"/>
        <w:ind w:left="993"/>
        <w:jc w:val="both"/>
        <w:rPr>
          <w:rFonts w:ascii="Cambria" w:hAnsi="Cambria" w:cs="Calibri"/>
        </w:rPr>
      </w:pPr>
      <w:r w:rsidRPr="003369D1">
        <w:rPr>
          <w:rFonts w:ascii="Cambria" w:hAnsi="Cambria" w:cs="Calibri"/>
        </w:rPr>
        <w:t>Zakres substancji pr</w:t>
      </w:r>
      <w:r w:rsidR="002F5785">
        <w:rPr>
          <w:rFonts w:ascii="Cambria" w:hAnsi="Cambria" w:cs="Calibri"/>
        </w:rPr>
        <w:t xml:space="preserve">zewidzianych do zbadania w próbkach gleby </w:t>
      </w:r>
      <w:r w:rsidR="00800B3B">
        <w:rPr>
          <w:rFonts w:ascii="Cambria" w:hAnsi="Cambria" w:cs="Calibri"/>
        </w:rPr>
        <w:br/>
        <w:t>(</w:t>
      </w:r>
      <w:r w:rsidR="00800B3B" w:rsidRPr="003369D1">
        <w:rPr>
          <w:rFonts w:ascii="Cambria" w:hAnsi="Cambria" w:cs="Calibri"/>
        </w:rPr>
        <w:t>z powi</w:t>
      </w:r>
      <w:r w:rsidR="00800B3B">
        <w:rPr>
          <w:rFonts w:ascii="Cambria" w:hAnsi="Cambria" w:cs="Calibri"/>
        </w:rPr>
        <w:t xml:space="preserve">erzchniowych sekcji badawczych) </w:t>
      </w:r>
      <w:r w:rsidR="002F5785">
        <w:rPr>
          <w:rFonts w:ascii="Cambria" w:hAnsi="Cambria" w:cs="Calibri"/>
        </w:rPr>
        <w:t>i ziemi</w:t>
      </w:r>
      <w:r w:rsidRPr="003369D1">
        <w:rPr>
          <w:rFonts w:ascii="Cambria" w:hAnsi="Cambria" w:cs="Calibri"/>
        </w:rPr>
        <w:t xml:space="preserve"> </w:t>
      </w:r>
      <w:r w:rsidR="00800B3B" w:rsidRPr="001D49D6">
        <w:rPr>
          <w:rFonts w:ascii="Cambria" w:hAnsi="Cambria" w:cs="Calibri"/>
        </w:rPr>
        <w:t>(z otworów indywidualnych</w:t>
      </w:r>
      <w:r w:rsidR="00800B3B" w:rsidRPr="00800B3B">
        <w:rPr>
          <w:rFonts w:ascii="Cambria" w:hAnsi="Cambria" w:cs="Calibri"/>
        </w:rPr>
        <w:t xml:space="preserve"> </w:t>
      </w:r>
      <w:r w:rsidR="00800B3B">
        <w:rPr>
          <w:rFonts w:ascii="Cambria" w:hAnsi="Cambria" w:cs="Calibri"/>
        </w:rPr>
        <w:br/>
      </w:r>
      <w:r w:rsidR="00800B3B" w:rsidRPr="003369D1">
        <w:rPr>
          <w:rFonts w:ascii="Cambria" w:hAnsi="Cambria" w:cs="Calibri"/>
        </w:rPr>
        <w:t>w strefie saturacji</w:t>
      </w:r>
      <w:r w:rsidR="00800B3B" w:rsidRPr="001D49D6">
        <w:rPr>
          <w:rFonts w:ascii="Cambria" w:hAnsi="Cambria" w:cs="Calibri"/>
        </w:rPr>
        <w:t>)</w:t>
      </w:r>
      <w:r w:rsidR="00800B3B">
        <w:rPr>
          <w:rFonts w:ascii="Cambria" w:hAnsi="Cambria" w:cs="Calibri"/>
        </w:rPr>
        <w:t>,</w:t>
      </w:r>
      <w:r w:rsidR="00800B3B" w:rsidRPr="001D49D6">
        <w:rPr>
          <w:rFonts w:ascii="Cambria" w:hAnsi="Cambria" w:cs="Calibri"/>
        </w:rPr>
        <w:t xml:space="preserve"> </w:t>
      </w:r>
      <w:r w:rsidRPr="003369D1">
        <w:rPr>
          <w:rFonts w:ascii="Cambria" w:hAnsi="Cambria" w:cs="Calibri"/>
        </w:rPr>
        <w:t xml:space="preserve">pobranych z obszaru </w:t>
      </w:r>
      <w:r w:rsidR="001D49D6">
        <w:rPr>
          <w:rFonts w:ascii="Cambria" w:hAnsi="Cambria" w:cs="Calibri"/>
        </w:rPr>
        <w:t xml:space="preserve">działki nr 1/40 obręb 0136 </w:t>
      </w:r>
      <w:r w:rsidR="00800B3B">
        <w:rPr>
          <w:rFonts w:ascii="Cambria" w:hAnsi="Cambria" w:cs="Calibri"/>
        </w:rPr>
        <w:br/>
      </w:r>
      <w:r w:rsidR="001D49D6">
        <w:rPr>
          <w:rFonts w:ascii="Cambria" w:hAnsi="Cambria" w:cs="Calibri"/>
        </w:rPr>
        <w:t>w Bydgoszczy</w:t>
      </w:r>
      <w:r w:rsidRPr="003369D1">
        <w:rPr>
          <w:rFonts w:ascii="Cambria" w:hAnsi="Cambria" w:cs="Calibri"/>
        </w:rPr>
        <w:t xml:space="preserve"> (</w:t>
      </w:r>
      <w:r w:rsidR="001D49D6" w:rsidRPr="004847D3">
        <w:rPr>
          <w:rFonts w:asciiTheme="majorHAnsi" w:hAnsiTheme="majorHAnsi"/>
        </w:rPr>
        <w:t xml:space="preserve">1,5075 </w:t>
      </w:r>
      <w:r w:rsidRPr="003369D1">
        <w:rPr>
          <w:rFonts w:ascii="Cambria" w:hAnsi="Cambria" w:cs="Calibri"/>
        </w:rPr>
        <w:t>ha):</w:t>
      </w:r>
    </w:p>
    <w:p w:rsidR="00800B3B" w:rsidRPr="00800B3B" w:rsidRDefault="004847D3" w:rsidP="00800B3B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ind w:left="1560"/>
        <w:jc w:val="both"/>
        <w:rPr>
          <w:rFonts w:ascii="Cambria" w:hAnsi="Cambria" w:cs="Calibri"/>
        </w:rPr>
      </w:pPr>
      <w:r w:rsidRPr="00800B3B">
        <w:rPr>
          <w:rFonts w:ascii="Cambria" w:hAnsi="Cambria" w:cs="Calibri"/>
        </w:rPr>
        <w:t xml:space="preserve">substancje nieorganiczne: </w:t>
      </w:r>
      <w:r w:rsidR="001D49D6" w:rsidRPr="00800B3B">
        <w:rPr>
          <w:rFonts w:ascii="Cambria" w:hAnsi="Cambria" w:cs="Calibri"/>
          <w:b/>
        </w:rPr>
        <w:t>metale i metaloid (As, Ba, Cr, Sn, Zn, Cd, Co, Cu, Mo, Ni, Pb, Hg)</w:t>
      </w:r>
      <w:r w:rsidR="005C337F">
        <w:rPr>
          <w:rFonts w:ascii="Cambria" w:hAnsi="Cambria" w:cs="Calibri"/>
          <w:b/>
        </w:rPr>
        <w:t>;</w:t>
      </w:r>
      <w:r w:rsidR="00800B3B">
        <w:rPr>
          <w:rFonts w:ascii="Cambria" w:hAnsi="Cambria" w:cs="Calibri"/>
          <w:b/>
        </w:rPr>
        <w:t xml:space="preserve"> </w:t>
      </w:r>
    </w:p>
    <w:p w:rsidR="004E406D" w:rsidRPr="00800B3B" w:rsidRDefault="004847D3" w:rsidP="00800B3B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ind w:left="1560"/>
        <w:jc w:val="both"/>
        <w:rPr>
          <w:rFonts w:ascii="Cambria" w:hAnsi="Cambria" w:cs="Calibri"/>
        </w:rPr>
      </w:pPr>
      <w:r w:rsidRPr="00800B3B">
        <w:rPr>
          <w:rFonts w:ascii="Cambria" w:hAnsi="Cambria" w:cs="Calibri"/>
        </w:rPr>
        <w:t>substancje organiczne:</w:t>
      </w:r>
      <w:r w:rsidR="001D49D6" w:rsidRPr="00800B3B">
        <w:rPr>
          <w:rFonts w:ascii="Cambria" w:hAnsi="Cambria" w:cs="Calibri"/>
          <w:b/>
        </w:rPr>
        <w:t xml:space="preserve"> węglowodory aromatyczne (benzen, toluen, etylobenzen, ksyleny</w:t>
      </w:r>
      <w:r w:rsidR="004E406D" w:rsidRPr="00800B3B">
        <w:rPr>
          <w:rFonts w:ascii="Cambria" w:hAnsi="Cambria" w:cs="Calibri"/>
          <w:b/>
        </w:rPr>
        <w:t xml:space="preserve">, styren), </w:t>
      </w:r>
      <w:r w:rsidR="001D49D6" w:rsidRPr="00800B3B">
        <w:rPr>
          <w:rFonts w:ascii="Cambria" w:hAnsi="Cambria" w:cs="Calibri"/>
          <w:b/>
        </w:rPr>
        <w:t>wielopierścieniowe węglowodory aromatyczne, nitrobenzen, nitrotolueny, dinitrotolueny, trinitrotoluen</w:t>
      </w:r>
      <w:r w:rsidR="005C337F">
        <w:rPr>
          <w:rFonts w:ascii="Cambria" w:hAnsi="Cambria" w:cs="Calibri"/>
          <w:b/>
        </w:rPr>
        <w:t>.</w:t>
      </w:r>
    </w:p>
    <w:p w:rsidR="004847D3" w:rsidRPr="003369D1" w:rsidRDefault="004847D3" w:rsidP="003A259B">
      <w:pPr>
        <w:pStyle w:val="Akapitzlist"/>
        <w:numPr>
          <w:ilvl w:val="0"/>
          <w:numId w:val="18"/>
        </w:numPr>
        <w:spacing w:before="100" w:beforeAutospacing="1" w:after="100" w:afterAutospacing="1" w:line="276" w:lineRule="auto"/>
        <w:ind w:left="993"/>
        <w:jc w:val="both"/>
        <w:rPr>
          <w:rFonts w:ascii="Cambria" w:hAnsi="Cambria" w:cs="Calibri"/>
        </w:rPr>
      </w:pPr>
      <w:r w:rsidRPr="003369D1">
        <w:rPr>
          <w:rFonts w:ascii="Cambria" w:hAnsi="Cambria" w:cs="Calibri"/>
        </w:rPr>
        <w:t xml:space="preserve">Głębokość wierceń sozologicznych dla poboru próbek gleby i </w:t>
      </w:r>
      <w:r w:rsidR="00A10E6A">
        <w:rPr>
          <w:rFonts w:ascii="Cambria" w:hAnsi="Cambria" w:cs="Calibri"/>
        </w:rPr>
        <w:t>ziemi</w:t>
      </w:r>
      <w:r w:rsidRPr="003369D1">
        <w:rPr>
          <w:rFonts w:ascii="Cambria" w:hAnsi="Cambria" w:cs="Calibri"/>
        </w:rPr>
        <w:t>:</w:t>
      </w:r>
    </w:p>
    <w:p w:rsidR="004847D3" w:rsidRPr="003369D1" w:rsidRDefault="004847D3" w:rsidP="003A259B">
      <w:pPr>
        <w:pStyle w:val="Akapitzlist"/>
        <w:numPr>
          <w:ilvl w:val="3"/>
          <w:numId w:val="19"/>
        </w:numPr>
        <w:spacing w:before="100" w:beforeAutospacing="1" w:after="100" w:afterAutospacing="1" w:line="276" w:lineRule="auto"/>
        <w:ind w:left="1701"/>
        <w:jc w:val="both"/>
        <w:rPr>
          <w:rFonts w:ascii="Cambria" w:hAnsi="Cambria" w:cs="Calibri"/>
        </w:rPr>
      </w:pPr>
      <w:r w:rsidRPr="003369D1">
        <w:rPr>
          <w:rFonts w:ascii="Cambria" w:hAnsi="Cambria" w:cs="Calibri"/>
        </w:rPr>
        <w:t xml:space="preserve">opróbowanie powierzchniowe: głębokość 0,0 – 0,25 m p.p.t. </w:t>
      </w:r>
    </w:p>
    <w:p w:rsidR="004847D3" w:rsidRPr="003369D1" w:rsidRDefault="004847D3" w:rsidP="003A259B">
      <w:pPr>
        <w:pStyle w:val="Akapitzlist"/>
        <w:numPr>
          <w:ilvl w:val="3"/>
          <w:numId w:val="19"/>
        </w:numPr>
        <w:spacing w:before="100" w:beforeAutospacing="1" w:after="100" w:afterAutospacing="1" w:line="276" w:lineRule="auto"/>
        <w:ind w:left="1701"/>
        <w:jc w:val="both"/>
        <w:rPr>
          <w:rFonts w:ascii="Cambria" w:hAnsi="Cambria" w:cs="Calibri"/>
        </w:rPr>
      </w:pPr>
      <w:r w:rsidRPr="003369D1">
        <w:rPr>
          <w:rFonts w:ascii="Cambria" w:hAnsi="Cambria" w:cs="Calibri"/>
        </w:rPr>
        <w:lastRenderedPageBreak/>
        <w:t xml:space="preserve">opróbowanie indywidualne: do głębokości występowania warstwy nieprzepuszczalnej; nie głębiej niż </w:t>
      </w:r>
      <w:r w:rsidR="005C337F">
        <w:rPr>
          <w:rFonts w:ascii="Cambria" w:hAnsi="Cambria" w:cs="Calibri"/>
        </w:rPr>
        <w:t>6</w:t>
      </w:r>
      <w:r w:rsidRPr="003369D1">
        <w:rPr>
          <w:rFonts w:ascii="Cambria" w:hAnsi="Cambria" w:cs="Calibri"/>
        </w:rPr>
        <w:t xml:space="preserve"> m p.p.t.</w:t>
      </w:r>
    </w:p>
    <w:p w:rsidR="004847D3" w:rsidRPr="003369D1" w:rsidRDefault="004847D3" w:rsidP="003A259B">
      <w:pPr>
        <w:pStyle w:val="Akapitzlist"/>
        <w:numPr>
          <w:ilvl w:val="0"/>
          <w:numId w:val="18"/>
        </w:numPr>
        <w:spacing w:before="100" w:beforeAutospacing="1" w:after="100" w:afterAutospacing="1" w:line="276" w:lineRule="auto"/>
        <w:ind w:left="993"/>
        <w:jc w:val="both"/>
        <w:rPr>
          <w:rFonts w:ascii="Cambria" w:hAnsi="Cambria" w:cs="Calibri"/>
        </w:rPr>
      </w:pPr>
      <w:r w:rsidRPr="003369D1">
        <w:rPr>
          <w:rFonts w:ascii="Cambria" w:hAnsi="Cambria" w:cs="Calibri"/>
        </w:rPr>
        <w:t xml:space="preserve">Ilość próbek przewidziana do poboru gleby i </w:t>
      </w:r>
      <w:r w:rsidR="00551287">
        <w:rPr>
          <w:rFonts w:ascii="Cambria" w:hAnsi="Cambria" w:cs="Calibri"/>
        </w:rPr>
        <w:t>ziemi</w:t>
      </w:r>
      <w:r w:rsidRPr="003369D1">
        <w:rPr>
          <w:rFonts w:ascii="Cambria" w:hAnsi="Cambria" w:cs="Calibri"/>
        </w:rPr>
        <w:t>, zgodnie z przygotowaną metodyką:</w:t>
      </w:r>
    </w:p>
    <w:p w:rsidR="004847D3" w:rsidRPr="003369D1" w:rsidRDefault="004847D3" w:rsidP="003A259B">
      <w:pPr>
        <w:pStyle w:val="Akapitzlist"/>
        <w:numPr>
          <w:ilvl w:val="3"/>
          <w:numId w:val="19"/>
        </w:numPr>
        <w:spacing w:before="100" w:beforeAutospacing="1" w:after="100" w:afterAutospacing="1" w:line="276" w:lineRule="auto"/>
        <w:ind w:left="1560"/>
        <w:jc w:val="both"/>
        <w:rPr>
          <w:rFonts w:ascii="Cambria" w:hAnsi="Cambria" w:cs="Calibri"/>
        </w:rPr>
      </w:pPr>
      <w:r w:rsidRPr="003369D1">
        <w:rPr>
          <w:rFonts w:ascii="Cambria" w:hAnsi="Cambria" w:cs="Calibri"/>
        </w:rPr>
        <w:t xml:space="preserve">opróbowanie powierzchniowe: ilość próbek odpowiadająca ilości wyznaczonych sekcji, zgodna z wytycznymi </w:t>
      </w:r>
      <w:r w:rsidRPr="003369D1">
        <w:rPr>
          <w:rFonts w:ascii="Cambria" w:hAnsi="Cambria" w:cs="Calibri"/>
          <w:i/>
        </w:rPr>
        <w:t>Rozporządzenia w sprawie sposobu prowadzenia oceny zanieczyszczenia powierzchni ziemi</w:t>
      </w:r>
      <w:r w:rsidR="00EB6A29">
        <w:rPr>
          <w:rFonts w:ascii="Cambria" w:hAnsi="Cambria" w:cs="Calibri"/>
          <w:i/>
        </w:rPr>
        <w:t>;</w:t>
      </w:r>
    </w:p>
    <w:p w:rsidR="004847D3" w:rsidRPr="00EB6A29" w:rsidRDefault="004847D3" w:rsidP="003A259B">
      <w:pPr>
        <w:pStyle w:val="Akapitzlist"/>
        <w:numPr>
          <w:ilvl w:val="3"/>
          <w:numId w:val="19"/>
        </w:numPr>
        <w:spacing w:before="100" w:beforeAutospacing="1" w:after="100" w:afterAutospacing="1" w:line="276" w:lineRule="auto"/>
        <w:ind w:left="1560"/>
        <w:jc w:val="both"/>
        <w:rPr>
          <w:rFonts w:ascii="Cambria" w:hAnsi="Cambria" w:cs="Calibri"/>
        </w:rPr>
      </w:pPr>
      <w:r w:rsidRPr="003369D1">
        <w:rPr>
          <w:rFonts w:ascii="Cambria" w:hAnsi="Cambria" w:cs="Calibri"/>
        </w:rPr>
        <w:t xml:space="preserve">opróbowanie indywidualne: ilość próbek zgodna z zakładaną głębokością poboru oraz z wytycznymi </w:t>
      </w:r>
      <w:r w:rsidR="005C337F">
        <w:rPr>
          <w:rFonts w:ascii="Cambria" w:hAnsi="Cambria" w:cs="Calibri"/>
        </w:rPr>
        <w:t>ww. r</w:t>
      </w:r>
      <w:r w:rsidRPr="003369D1">
        <w:rPr>
          <w:rFonts w:ascii="Cambria" w:hAnsi="Cambria" w:cs="Calibri"/>
          <w:i/>
        </w:rPr>
        <w:t>ozporządzenia w sprawie sposobu prowadzenia oceny zanieczyszczenia powierzchni ziemi</w:t>
      </w:r>
      <w:r w:rsidR="00EB6A29">
        <w:rPr>
          <w:rFonts w:ascii="Cambria" w:hAnsi="Cambria" w:cs="Calibri"/>
          <w:i/>
        </w:rPr>
        <w:t>.</w:t>
      </w:r>
      <w:r w:rsidR="00347913">
        <w:rPr>
          <w:rFonts w:ascii="Cambria" w:hAnsi="Cambria" w:cs="Calibri"/>
          <w:i/>
        </w:rPr>
        <w:t xml:space="preserve"> </w:t>
      </w:r>
    </w:p>
    <w:p w:rsidR="004847D3" w:rsidRPr="003369D1" w:rsidRDefault="004847D3" w:rsidP="00484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100" w:beforeAutospacing="1" w:after="100" w:afterAutospacing="1" w:line="276" w:lineRule="auto"/>
        <w:jc w:val="both"/>
        <w:rPr>
          <w:rFonts w:ascii="Cambria" w:hAnsi="Cambria" w:cs="Calibri"/>
          <w:b/>
          <w:u w:val="single"/>
        </w:rPr>
      </w:pPr>
      <w:r w:rsidRPr="003369D1">
        <w:rPr>
          <w:rFonts w:ascii="Cambria" w:hAnsi="Cambria" w:cs="Calibri"/>
          <w:b/>
          <w:u w:val="single"/>
        </w:rPr>
        <w:t>VII. Wymagania szczegółowe dotyczące badań jakości wód podziemnych:</w:t>
      </w:r>
    </w:p>
    <w:p w:rsidR="00722C77" w:rsidRPr="00BF0D4E" w:rsidRDefault="00722C77" w:rsidP="003A259B">
      <w:pPr>
        <w:pStyle w:val="Akapitzlist"/>
        <w:numPr>
          <w:ilvl w:val="0"/>
          <w:numId w:val="20"/>
        </w:numPr>
        <w:spacing w:before="100" w:beforeAutospacing="1" w:after="100" w:afterAutospacing="1" w:line="276" w:lineRule="auto"/>
        <w:ind w:left="993"/>
        <w:jc w:val="both"/>
        <w:rPr>
          <w:rFonts w:ascii="Cambria" w:hAnsi="Cambria" w:cs="Calibri"/>
        </w:rPr>
      </w:pPr>
      <w:r w:rsidRPr="00722C77">
        <w:rPr>
          <w:rFonts w:ascii="Cambria" w:hAnsi="Cambria" w:cs="Calibri"/>
        </w:rPr>
        <w:t xml:space="preserve">W celu wykonania badań jakości wód podziemnych należy </w:t>
      </w:r>
      <w:r w:rsidR="003625C5" w:rsidRPr="00722C77">
        <w:rPr>
          <w:rFonts w:ascii="Cambria" w:hAnsi="Cambria" w:cs="Calibri"/>
        </w:rPr>
        <w:t>wykonać</w:t>
      </w:r>
      <w:r w:rsidR="003625C5">
        <w:rPr>
          <w:rFonts w:ascii="Cambria" w:hAnsi="Cambria" w:cs="Calibri"/>
        </w:rPr>
        <w:t xml:space="preserve"> na terenie działki nr 1/40 </w:t>
      </w:r>
      <w:r w:rsidR="00800B3B">
        <w:rPr>
          <w:rFonts w:ascii="Cambria" w:hAnsi="Cambria" w:cs="Calibri"/>
        </w:rPr>
        <w:t>sześć</w:t>
      </w:r>
      <w:r w:rsidRPr="00722C77">
        <w:rPr>
          <w:rFonts w:ascii="Cambria" w:hAnsi="Cambria" w:cs="Calibri"/>
        </w:rPr>
        <w:t xml:space="preserve"> otwor</w:t>
      </w:r>
      <w:r w:rsidR="00800B3B">
        <w:rPr>
          <w:rFonts w:ascii="Cambria" w:hAnsi="Cambria" w:cs="Calibri"/>
        </w:rPr>
        <w:t>ów</w:t>
      </w:r>
      <w:r w:rsidRPr="00722C77">
        <w:rPr>
          <w:rFonts w:ascii="Cambria" w:hAnsi="Cambria" w:cs="Calibri"/>
        </w:rPr>
        <w:t xml:space="preserve"> dogłębion</w:t>
      </w:r>
      <w:r w:rsidR="00800B3B">
        <w:rPr>
          <w:rFonts w:ascii="Cambria" w:hAnsi="Cambria" w:cs="Calibri"/>
        </w:rPr>
        <w:t>ych</w:t>
      </w:r>
      <w:r w:rsidRPr="00722C77">
        <w:rPr>
          <w:rFonts w:ascii="Cambria" w:hAnsi="Cambria" w:cs="Calibri"/>
        </w:rPr>
        <w:t xml:space="preserve"> do spągu warstwy wodonośnej</w:t>
      </w:r>
      <w:r w:rsidR="003625C5">
        <w:rPr>
          <w:rFonts w:ascii="Cambria" w:hAnsi="Cambria" w:cs="Calibri"/>
        </w:rPr>
        <w:t>,</w:t>
      </w:r>
      <w:r w:rsidRPr="00722C77">
        <w:rPr>
          <w:rFonts w:ascii="Cambria" w:hAnsi="Cambria" w:cs="Calibri"/>
        </w:rPr>
        <w:t xml:space="preserve"> umożliwiając</w:t>
      </w:r>
      <w:r w:rsidR="00800B3B">
        <w:rPr>
          <w:rFonts w:ascii="Cambria" w:hAnsi="Cambria" w:cs="Calibri"/>
        </w:rPr>
        <w:t>ych</w:t>
      </w:r>
      <w:r w:rsidRPr="00722C77">
        <w:rPr>
          <w:rFonts w:ascii="Cambria" w:hAnsi="Cambria" w:cs="Calibri"/>
        </w:rPr>
        <w:t xml:space="preserve"> zarówno pomiar położenia zwierciadła wód podziemnych, jak </w:t>
      </w:r>
      <w:r w:rsidRPr="00BF0D4E">
        <w:rPr>
          <w:rFonts w:ascii="Cambria" w:hAnsi="Cambria" w:cs="Calibri"/>
        </w:rPr>
        <w:t xml:space="preserve">również pobór próbek wody do badań składu chemicznego. </w:t>
      </w:r>
      <w:r w:rsidR="00800B3B" w:rsidRPr="00BF0D4E">
        <w:rPr>
          <w:rFonts w:ascii="Cambria" w:hAnsi="Cambria" w:cs="Calibri"/>
        </w:rPr>
        <w:t>O</w:t>
      </w:r>
      <w:r w:rsidRPr="00BF0D4E">
        <w:rPr>
          <w:rFonts w:ascii="Cambria" w:hAnsi="Cambria" w:cs="Calibri"/>
        </w:rPr>
        <w:t>twor</w:t>
      </w:r>
      <w:r w:rsidR="00800B3B" w:rsidRPr="00BF0D4E">
        <w:rPr>
          <w:rFonts w:ascii="Cambria" w:hAnsi="Cambria" w:cs="Calibri"/>
        </w:rPr>
        <w:t>y</w:t>
      </w:r>
      <w:r w:rsidRPr="00BF0D4E">
        <w:rPr>
          <w:rFonts w:ascii="Cambria" w:hAnsi="Cambria" w:cs="Calibri"/>
        </w:rPr>
        <w:t xml:space="preserve"> winn</w:t>
      </w:r>
      <w:r w:rsidR="00800B3B" w:rsidRPr="00BF0D4E">
        <w:rPr>
          <w:rFonts w:ascii="Cambria" w:hAnsi="Cambria" w:cs="Calibri"/>
        </w:rPr>
        <w:t>y</w:t>
      </w:r>
      <w:r w:rsidRPr="00BF0D4E">
        <w:rPr>
          <w:rFonts w:ascii="Cambria" w:hAnsi="Cambria" w:cs="Calibri"/>
        </w:rPr>
        <w:t xml:space="preserve"> być zlokalizowan</w:t>
      </w:r>
      <w:r w:rsidR="00800B3B" w:rsidRPr="00BF0D4E">
        <w:rPr>
          <w:rFonts w:ascii="Cambria" w:hAnsi="Cambria" w:cs="Calibri"/>
        </w:rPr>
        <w:t>e w sposób umożliwiający zbadanie jakości wody podziemnej</w:t>
      </w:r>
      <w:r w:rsidRPr="00BF0D4E">
        <w:rPr>
          <w:rFonts w:ascii="Cambria" w:hAnsi="Cambria" w:cs="Calibri"/>
        </w:rPr>
        <w:t xml:space="preserve"> na</w:t>
      </w:r>
      <w:r w:rsidR="00800B3B" w:rsidRPr="00BF0D4E">
        <w:rPr>
          <w:rFonts w:ascii="Cambria" w:hAnsi="Cambria" w:cs="Calibri"/>
        </w:rPr>
        <w:t xml:space="preserve">pływającej </w:t>
      </w:r>
      <w:r w:rsidR="00BF0D4E" w:rsidRPr="00BF0D4E">
        <w:rPr>
          <w:rFonts w:ascii="Cambria" w:hAnsi="Cambria" w:cs="Calibri"/>
        </w:rPr>
        <w:t>i odpływającej z</w:t>
      </w:r>
      <w:r w:rsidR="00800B3B" w:rsidRPr="00BF0D4E">
        <w:rPr>
          <w:rFonts w:ascii="Cambria" w:hAnsi="Cambria" w:cs="Calibri"/>
        </w:rPr>
        <w:t xml:space="preserve"> teren</w:t>
      </w:r>
      <w:r w:rsidR="00BF0D4E" w:rsidRPr="00BF0D4E">
        <w:rPr>
          <w:rFonts w:ascii="Cambria" w:hAnsi="Cambria" w:cs="Calibri"/>
        </w:rPr>
        <w:t>u</w:t>
      </w:r>
      <w:r w:rsidR="00800B3B" w:rsidRPr="00BF0D4E">
        <w:rPr>
          <w:rFonts w:ascii="Cambria" w:hAnsi="Cambria" w:cs="Calibri"/>
        </w:rPr>
        <w:t xml:space="preserve"> działki ewidencyjnej nr 1/40</w:t>
      </w:r>
      <w:r w:rsidR="00BF0D4E" w:rsidRPr="00BF0D4E">
        <w:rPr>
          <w:rFonts w:ascii="Cambria" w:hAnsi="Cambria" w:cs="Calibri"/>
        </w:rPr>
        <w:t xml:space="preserve">. </w:t>
      </w:r>
      <w:r w:rsidRPr="00BF0D4E">
        <w:rPr>
          <w:rFonts w:ascii="Cambria" w:hAnsi="Cambria" w:cs="Calibri"/>
        </w:rPr>
        <w:t>Po pobraniu próbek otwory należy zlikwidować.</w:t>
      </w:r>
    </w:p>
    <w:p w:rsidR="004847D3" w:rsidRPr="003369D1" w:rsidRDefault="004847D3" w:rsidP="003A259B">
      <w:pPr>
        <w:pStyle w:val="Akapitzlist"/>
        <w:numPr>
          <w:ilvl w:val="0"/>
          <w:numId w:val="20"/>
        </w:numPr>
        <w:spacing w:before="100" w:beforeAutospacing="1" w:after="100" w:afterAutospacing="1" w:line="276" w:lineRule="auto"/>
        <w:ind w:left="993"/>
        <w:jc w:val="both"/>
        <w:rPr>
          <w:rFonts w:ascii="Cambria" w:hAnsi="Cambria" w:cs="Calibri"/>
        </w:rPr>
      </w:pPr>
      <w:r w:rsidRPr="00BF0D4E">
        <w:rPr>
          <w:rFonts w:ascii="Cambria" w:hAnsi="Cambria" w:cs="Calibri"/>
        </w:rPr>
        <w:t>Planowany pobór próbek wód podziemnych powinien odbywać się w sposób</w:t>
      </w:r>
      <w:r w:rsidRPr="003369D1">
        <w:rPr>
          <w:rFonts w:ascii="Cambria" w:hAnsi="Cambria" w:cs="Calibri"/>
        </w:rPr>
        <w:t xml:space="preserve"> akredytowany, zgodnie z obowiązującymi przepisami prawnymi oraz dobrymi praktykami w tym zakresie.</w:t>
      </w:r>
    </w:p>
    <w:p w:rsidR="004847D3" w:rsidRPr="003369D1" w:rsidRDefault="004847D3" w:rsidP="003A259B">
      <w:pPr>
        <w:pStyle w:val="Akapitzlist"/>
        <w:numPr>
          <w:ilvl w:val="0"/>
          <w:numId w:val="20"/>
        </w:numPr>
        <w:spacing w:before="100" w:beforeAutospacing="1" w:after="100" w:afterAutospacing="1" w:line="276" w:lineRule="auto"/>
        <w:ind w:left="993"/>
        <w:jc w:val="both"/>
        <w:rPr>
          <w:rFonts w:ascii="Cambria" w:hAnsi="Cambria" w:cs="Calibri"/>
        </w:rPr>
      </w:pPr>
      <w:r w:rsidRPr="003369D1">
        <w:rPr>
          <w:rFonts w:ascii="Cambria" w:hAnsi="Cambria" w:cs="Calibri"/>
        </w:rPr>
        <w:t xml:space="preserve">Wszystkie badania pobranych próbek wód podziemnych powinny być wykonane w akredytowanym laboratorium, zgodnie z metodami referencyjnymi lub </w:t>
      </w:r>
      <w:r w:rsidR="00EB6A29">
        <w:rPr>
          <w:rFonts w:ascii="Cambria" w:hAnsi="Cambria" w:cs="Calibri"/>
        </w:rPr>
        <w:br/>
      </w:r>
      <w:r w:rsidRPr="003369D1">
        <w:rPr>
          <w:rFonts w:ascii="Cambria" w:hAnsi="Cambria" w:cs="Calibri"/>
        </w:rPr>
        <w:t>w przypadku ich braku metodami opartymi na procedurach badawczych funkcjonujących w ramach polityki zarządzania jakością</w:t>
      </w:r>
      <w:r w:rsidR="005C337F">
        <w:rPr>
          <w:rFonts w:ascii="Cambria" w:hAnsi="Cambria" w:cs="Calibri"/>
        </w:rPr>
        <w:t>.</w:t>
      </w:r>
    </w:p>
    <w:p w:rsidR="004847D3" w:rsidRPr="003369D1" w:rsidRDefault="004847D3" w:rsidP="003A259B">
      <w:pPr>
        <w:pStyle w:val="Akapitzlist"/>
        <w:numPr>
          <w:ilvl w:val="0"/>
          <w:numId w:val="20"/>
        </w:numPr>
        <w:spacing w:before="100" w:beforeAutospacing="1" w:after="100" w:afterAutospacing="1" w:line="276" w:lineRule="auto"/>
        <w:ind w:left="993"/>
        <w:jc w:val="both"/>
        <w:rPr>
          <w:rFonts w:ascii="Cambria" w:hAnsi="Cambria" w:cs="Calibri"/>
        </w:rPr>
      </w:pPr>
      <w:r w:rsidRPr="003369D1">
        <w:rPr>
          <w:rFonts w:ascii="Cambria" w:hAnsi="Cambria" w:cs="Calibri"/>
        </w:rPr>
        <w:t xml:space="preserve">Zakres substancji przewidzianych do badań chemicznych w wodach podziemnych pobranych </w:t>
      </w:r>
      <w:r w:rsidR="00722C77">
        <w:rPr>
          <w:rFonts w:ascii="Cambria" w:hAnsi="Cambria" w:cs="Calibri"/>
        </w:rPr>
        <w:t>z</w:t>
      </w:r>
      <w:r w:rsidRPr="003369D1">
        <w:rPr>
          <w:rFonts w:ascii="Cambria" w:hAnsi="Cambria" w:cs="Calibri"/>
        </w:rPr>
        <w:t xml:space="preserve"> otworów badawczych:</w:t>
      </w:r>
    </w:p>
    <w:p w:rsidR="004847D3" w:rsidRPr="003369D1" w:rsidRDefault="004847D3" w:rsidP="003A259B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ind w:left="1701"/>
        <w:jc w:val="both"/>
        <w:rPr>
          <w:rFonts w:ascii="Cambria" w:hAnsi="Cambria" w:cs="Calibri"/>
        </w:rPr>
      </w:pPr>
      <w:r w:rsidRPr="003369D1">
        <w:rPr>
          <w:rFonts w:ascii="Cambria" w:hAnsi="Cambria" w:cs="Calibri"/>
        </w:rPr>
        <w:t xml:space="preserve">oznaczenia terenowe podczas poboru każdej próbki wody: </w:t>
      </w:r>
      <w:r w:rsidRPr="003369D1">
        <w:rPr>
          <w:rFonts w:ascii="Cambria" w:hAnsi="Cambria" w:cs="Calibri"/>
          <w:b/>
        </w:rPr>
        <w:t>temperatura, odczyn pH, przewodność elektrolityczna właściwa PEW, potencjał redox, tlen rozpuszczony</w:t>
      </w:r>
      <w:r w:rsidR="005C337F">
        <w:rPr>
          <w:rFonts w:ascii="Cambria" w:hAnsi="Cambria" w:cs="Calibri"/>
          <w:b/>
        </w:rPr>
        <w:t>;</w:t>
      </w:r>
    </w:p>
    <w:p w:rsidR="004847D3" w:rsidRPr="003369D1" w:rsidRDefault="004847D3" w:rsidP="003A259B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ind w:left="1701"/>
        <w:jc w:val="both"/>
        <w:rPr>
          <w:rFonts w:ascii="Cambria" w:hAnsi="Cambria" w:cs="Calibri"/>
        </w:rPr>
      </w:pPr>
      <w:r w:rsidRPr="003369D1">
        <w:rPr>
          <w:rFonts w:ascii="Cambria" w:hAnsi="Cambria" w:cs="Calibri"/>
        </w:rPr>
        <w:t xml:space="preserve">badania laboratoryjne w każdej pobranej próbce wody: </w:t>
      </w:r>
    </w:p>
    <w:p w:rsidR="00EE5968" w:rsidRPr="00EE5968" w:rsidRDefault="004847D3" w:rsidP="00EE5968">
      <w:pPr>
        <w:pStyle w:val="Akapitzlist"/>
        <w:numPr>
          <w:ilvl w:val="1"/>
          <w:numId w:val="8"/>
        </w:numPr>
        <w:spacing w:before="100" w:beforeAutospacing="1" w:after="100" w:afterAutospacing="1" w:line="276" w:lineRule="auto"/>
        <w:ind w:left="2127"/>
        <w:jc w:val="both"/>
        <w:rPr>
          <w:rFonts w:ascii="Cambria" w:hAnsi="Cambria" w:cs="Calibri"/>
        </w:rPr>
      </w:pPr>
      <w:r w:rsidRPr="003369D1">
        <w:rPr>
          <w:rFonts w:ascii="Cambria" w:hAnsi="Cambria" w:cs="Calibri"/>
        </w:rPr>
        <w:t xml:space="preserve">substancje nieorganiczne: </w:t>
      </w:r>
      <w:r w:rsidRPr="003369D1">
        <w:rPr>
          <w:rFonts w:ascii="Cambria" w:hAnsi="Cambria" w:cs="Calibri"/>
          <w:b/>
        </w:rPr>
        <w:t>Ca, Mg, Na, K, Cl, SO</w:t>
      </w:r>
      <w:r w:rsidRPr="003369D1">
        <w:rPr>
          <w:rFonts w:ascii="Cambria" w:hAnsi="Cambria" w:cs="Calibri"/>
          <w:b/>
          <w:vertAlign w:val="subscript"/>
        </w:rPr>
        <w:t>4</w:t>
      </w:r>
      <w:r w:rsidRPr="003369D1">
        <w:rPr>
          <w:rFonts w:ascii="Cambria" w:hAnsi="Cambria" w:cs="Calibri"/>
          <w:b/>
        </w:rPr>
        <w:t>, HCO</w:t>
      </w:r>
      <w:r w:rsidRPr="003369D1">
        <w:rPr>
          <w:rFonts w:ascii="Cambria" w:hAnsi="Cambria" w:cs="Calibri"/>
          <w:b/>
          <w:vertAlign w:val="subscript"/>
        </w:rPr>
        <w:t>3</w:t>
      </w:r>
      <w:r w:rsidRPr="003369D1">
        <w:rPr>
          <w:rFonts w:ascii="Cambria" w:hAnsi="Cambria" w:cs="Calibri"/>
          <w:b/>
        </w:rPr>
        <w:t>, SiO</w:t>
      </w:r>
      <w:r w:rsidRPr="003369D1">
        <w:rPr>
          <w:rFonts w:ascii="Cambria" w:hAnsi="Cambria" w:cs="Calibri"/>
          <w:b/>
          <w:vertAlign w:val="subscript"/>
        </w:rPr>
        <w:t>2</w:t>
      </w:r>
      <w:r w:rsidRPr="003369D1">
        <w:rPr>
          <w:rFonts w:ascii="Cambria" w:hAnsi="Cambria" w:cs="Calibri"/>
          <w:b/>
        </w:rPr>
        <w:t>, NO</w:t>
      </w:r>
      <w:r w:rsidRPr="003369D1">
        <w:rPr>
          <w:rFonts w:ascii="Cambria" w:hAnsi="Cambria" w:cs="Calibri"/>
          <w:b/>
          <w:vertAlign w:val="subscript"/>
        </w:rPr>
        <w:t>3</w:t>
      </w:r>
      <w:r w:rsidRPr="003369D1">
        <w:rPr>
          <w:rFonts w:ascii="Cambria" w:hAnsi="Cambria" w:cs="Calibri"/>
          <w:b/>
        </w:rPr>
        <w:t>, NO</w:t>
      </w:r>
      <w:r w:rsidRPr="003369D1">
        <w:rPr>
          <w:rFonts w:ascii="Cambria" w:hAnsi="Cambria" w:cs="Calibri"/>
          <w:b/>
          <w:vertAlign w:val="subscript"/>
        </w:rPr>
        <w:t>2</w:t>
      </w:r>
      <w:r w:rsidRPr="003369D1">
        <w:rPr>
          <w:rFonts w:ascii="Cambria" w:hAnsi="Cambria" w:cs="Calibri"/>
          <w:b/>
        </w:rPr>
        <w:t>, NH</w:t>
      </w:r>
      <w:r w:rsidRPr="003369D1">
        <w:rPr>
          <w:rFonts w:ascii="Cambria" w:hAnsi="Cambria" w:cs="Calibri"/>
          <w:b/>
          <w:vertAlign w:val="subscript"/>
        </w:rPr>
        <w:t>4</w:t>
      </w:r>
      <w:r w:rsidRPr="003369D1">
        <w:rPr>
          <w:rFonts w:ascii="Cambria" w:hAnsi="Cambria" w:cs="Calibri"/>
          <w:b/>
        </w:rPr>
        <w:t>, As, Al, B, Ba, Cr, Co, Cu, Fe, Li, Mn, Ni, PO</w:t>
      </w:r>
      <w:r w:rsidRPr="003369D1">
        <w:rPr>
          <w:rFonts w:ascii="Cambria" w:hAnsi="Cambria" w:cs="Calibri"/>
          <w:b/>
          <w:vertAlign w:val="subscript"/>
        </w:rPr>
        <w:t>4</w:t>
      </w:r>
      <w:r w:rsidRPr="003369D1">
        <w:rPr>
          <w:rFonts w:ascii="Cambria" w:hAnsi="Cambria" w:cs="Calibri"/>
          <w:b/>
        </w:rPr>
        <w:t>, Sb, Sr</w:t>
      </w:r>
      <w:r w:rsidR="005C337F">
        <w:rPr>
          <w:rFonts w:ascii="Cambria" w:hAnsi="Cambria" w:cs="Calibri"/>
          <w:b/>
        </w:rPr>
        <w:t>;</w:t>
      </w:r>
    </w:p>
    <w:p w:rsidR="00722C77" w:rsidRPr="00EE5968" w:rsidRDefault="004847D3" w:rsidP="00EE5968">
      <w:pPr>
        <w:pStyle w:val="Akapitzlist"/>
        <w:numPr>
          <w:ilvl w:val="1"/>
          <w:numId w:val="8"/>
        </w:numPr>
        <w:spacing w:before="100" w:beforeAutospacing="1" w:after="100" w:afterAutospacing="1" w:line="276" w:lineRule="auto"/>
        <w:ind w:left="2127"/>
        <w:jc w:val="both"/>
        <w:rPr>
          <w:rFonts w:ascii="Cambria" w:hAnsi="Cambria" w:cs="Calibri"/>
        </w:rPr>
      </w:pPr>
      <w:r w:rsidRPr="00EE5968">
        <w:rPr>
          <w:rFonts w:ascii="Cambria" w:hAnsi="Cambria" w:cs="Calibri"/>
        </w:rPr>
        <w:t xml:space="preserve">substancje organiczne: </w:t>
      </w:r>
      <w:r w:rsidR="00722C77" w:rsidRPr="00EE5968">
        <w:rPr>
          <w:rFonts w:ascii="Cambria" w:hAnsi="Cambria" w:cs="Calibri"/>
          <w:b/>
        </w:rPr>
        <w:t>ogólny węgiel organiczny (TOC), składniki BTEX (benzen, toluen, etylobenzen, ksylen), nitrobenzen, nitrotolueny, dinitrotolueny, trinitrotoluen, suma WWA.</w:t>
      </w:r>
    </w:p>
    <w:p w:rsidR="004847D3" w:rsidRPr="00722C77" w:rsidRDefault="004847D3" w:rsidP="00EE5968">
      <w:pPr>
        <w:pStyle w:val="Akapitzlist"/>
        <w:numPr>
          <w:ilvl w:val="0"/>
          <w:numId w:val="20"/>
        </w:numPr>
        <w:spacing w:before="100" w:beforeAutospacing="1" w:after="100" w:afterAutospacing="1" w:line="276" w:lineRule="auto"/>
        <w:ind w:left="993"/>
        <w:jc w:val="both"/>
        <w:rPr>
          <w:rFonts w:ascii="Cambria" w:hAnsi="Cambria" w:cs="Calibri"/>
        </w:rPr>
      </w:pPr>
      <w:r w:rsidRPr="00722C77">
        <w:rPr>
          <w:rFonts w:ascii="Cambria" w:hAnsi="Cambria" w:cs="Calibri"/>
        </w:rPr>
        <w:t>Ilość próbek wód podziemnych przewidziana do poboru zgodnie z przygotowaną metodyką:</w:t>
      </w:r>
    </w:p>
    <w:p w:rsidR="004847D3" w:rsidRDefault="00B51C41" w:rsidP="00EE5968">
      <w:pPr>
        <w:pStyle w:val="Akapitzlist"/>
        <w:numPr>
          <w:ilvl w:val="3"/>
          <w:numId w:val="19"/>
        </w:numPr>
        <w:spacing w:line="240" w:lineRule="auto"/>
        <w:ind w:left="1701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o</w:t>
      </w:r>
      <w:r w:rsidR="004847D3" w:rsidRPr="003369D1">
        <w:rPr>
          <w:rFonts w:ascii="Cambria" w:hAnsi="Cambria" w:cs="Calibri"/>
        </w:rPr>
        <w:t xml:space="preserve">twory obserwacyjne wykonane na potrzeby </w:t>
      </w:r>
      <w:r>
        <w:rPr>
          <w:rFonts w:ascii="Cambria" w:hAnsi="Cambria" w:cs="Calibri"/>
        </w:rPr>
        <w:t>zadania</w:t>
      </w:r>
      <w:r w:rsidR="004847D3" w:rsidRPr="003369D1">
        <w:rPr>
          <w:rFonts w:ascii="Cambria" w:hAnsi="Cambria" w:cs="Calibri"/>
        </w:rPr>
        <w:t xml:space="preserve">: </w:t>
      </w:r>
      <w:r w:rsidR="004847D3" w:rsidRPr="003369D1">
        <w:rPr>
          <w:rFonts w:ascii="Cambria" w:hAnsi="Cambria" w:cs="Calibri"/>
          <w:b/>
        </w:rPr>
        <w:t xml:space="preserve">nie mniej niż </w:t>
      </w:r>
      <w:r w:rsidR="00EE5968">
        <w:rPr>
          <w:rFonts w:ascii="Cambria" w:hAnsi="Cambria" w:cs="Calibri"/>
          <w:b/>
        </w:rPr>
        <w:br/>
      </w:r>
      <w:r w:rsidR="00F513BA">
        <w:rPr>
          <w:rFonts w:ascii="Cambria" w:hAnsi="Cambria" w:cs="Calibri"/>
          <w:b/>
        </w:rPr>
        <w:t>6</w:t>
      </w:r>
      <w:r w:rsidR="004847D3" w:rsidRPr="003369D1">
        <w:rPr>
          <w:rFonts w:ascii="Cambria" w:hAnsi="Cambria" w:cs="Calibri"/>
          <w:b/>
        </w:rPr>
        <w:t xml:space="preserve"> próbek</w:t>
      </w:r>
      <w:r w:rsidR="00EE5968">
        <w:rPr>
          <w:rFonts w:ascii="Cambria" w:hAnsi="Cambria" w:cs="Calibri"/>
        </w:rPr>
        <w:t>.</w:t>
      </w:r>
    </w:p>
    <w:p w:rsidR="004847D3" w:rsidRDefault="004847D3" w:rsidP="004847D3">
      <w:pPr>
        <w:pStyle w:val="Akapitzlist"/>
        <w:spacing w:line="240" w:lineRule="auto"/>
        <w:ind w:left="2552"/>
        <w:rPr>
          <w:rFonts w:ascii="Cambria" w:hAnsi="Cambria" w:cs="Calibri"/>
        </w:rPr>
      </w:pPr>
    </w:p>
    <w:p w:rsidR="004847D3" w:rsidRPr="003369D1" w:rsidRDefault="004847D3" w:rsidP="00484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100" w:beforeAutospacing="1" w:after="100" w:afterAutospacing="1" w:line="276" w:lineRule="auto"/>
        <w:rPr>
          <w:rFonts w:ascii="Cambria" w:hAnsi="Cambria" w:cs="Calibri"/>
          <w:b/>
          <w:u w:val="single"/>
        </w:rPr>
      </w:pPr>
      <w:r w:rsidRPr="003369D1">
        <w:rPr>
          <w:rFonts w:ascii="Cambria" w:hAnsi="Cambria" w:cs="Calibri"/>
          <w:b/>
          <w:u w:val="single"/>
        </w:rPr>
        <w:lastRenderedPageBreak/>
        <w:t>VIII. Sposób realizacji zamówienia oraz wymagania szczególne:</w:t>
      </w:r>
    </w:p>
    <w:p w:rsidR="004847D3" w:rsidRPr="003369D1" w:rsidRDefault="004847D3" w:rsidP="004847D3">
      <w:pPr>
        <w:pStyle w:val="Akapitzlist"/>
        <w:numPr>
          <w:ilvl w:val="0"/>
          <w:numId w:val="22"/>
        </w:numPr>
        <w:spacing w:before="60" w:after="60" w:line="276" w:lineRule="auto"/>
        <w:contextualSpacing w:val="0"/>
        <w:jc w:val="both"/>
        <w:rPr>
          <w:rFonts w:ascii="Cambria" w:hAnsi="Cambria" w:cs="Calibri"/>
        </w:rPr>
      </w:pPr>
      <w:r w:rsidRPr="003369D1">
        <w:rPr>
          <w:rFonts w:ascii="Cambria" w:hAnsi="Cambria" w:cs="Calibri"/>
        </w:rPr>
        <w:t>Wykonawca przeprowadzi wizję lokalną na wskazanym terenie planowanych robót oraz uzyska wszelkie niezbędne zgody i pozwolenia w celu prawidłowego wykonania przedmiotu zamówienia.</w:t>
      </w:r>
    </w:p>
    <w:p w:rsidR="004847D3" w:rsidRPr="003369D1" w:rsidRDefault="004847D3" w:rsidP="004847D3">
      <w:pPr>
        <w:pStyle w:val="Akapitzlist"/>
        <w:numPr>
          <w:ilvl w:val="0"/>
          <w:numId w:val="22"/>
        </w:numPr>
        <w:spacing w:before="60" w:after="60" w:line="276" w:lineRule="auto"/>
        <w:contextualSpacing w:val="0"/>
        <w:jc w:val="both"/>
        <w:rPr>
          <w:rFonts w:ascii="Cambria" w:hAnsi="Cambria" w:cs="Calibri"/>
        </w:rPr>
      </w:pPr>
      <w:r w:rsidRPr="003369D1">
        <w:rPr>
          <w:rFonts w:ascii="Cambria" w:hAnsi="Cambria" w:cs="Calibri"/>
        </w:rPr>
        <w:t>W terminie 5 dni roboczych od dnia podpisania Umowy na realizację zamówienia Zamawiający przekaże Wykonawcy dokumenty i opracowania będące w jego posiadaniu, dotyczące przedmiotu zamówienia.</w:t>
      </w:r>
    </w:p>
    <w:p w:rsidR="004847D3" w:rsidRPr="003369D1" w:rsidRDefault="004847D3" w:rsidP="004847D3">
      <w:pPr>
        <w:pStyle w:val="Akapitzlist"/>
        <w:numPr>
          <w:ilvl w:val="0"/>
          <w:numId w:val="22"/>
        </w:numPr>
        <w:spacing w:before="60" w:after="60" w:line="276" w:lineRule="auto"/>
        <w:contextualSpacing w:val="0"/>
        <w:jc w:val="both"/>
        <w:rPr>
          <w:rFonts w:ascii="Cambria" w:hAnsi="Cambria" w:cs="Calibri"/>
        </w:rPr>
      </w:pPr>
      <w:r w:rsidRPr="003369D1">
        <w:rPr>
          <w:rFonts w:ascii="Cambria" w:hAnsi="Cambria" w:cs="Calibri"/>
        </w:rPr>
        <w:t>W terminie 10 dni roboczych od dnia podpisania Umowy na realizację zamówienia Wykonawca przekaże Zamawiającemu listę dodatkowych dokumentów oraz informacji, wskazanych do wykorzystania dla należytego wykonania przedmiotu zamówienia.</w:t>
      </w:r>
    </w:p>
    <w:p w:rsidR="004847D3" w:rsidRPr="0068265B" w:rsidRDefault="004847D3" w:rsidP="004847D3">
      <w:pPr>
        <w:pStyle w:val="Akapitzlist"/>
        <w:numPr>
          <w:ilvl w:val="0"/>
          <w:numId w:val="22"/>
        </w:numPr>
        <w:spacing w:before="60" w:after="60" w:line="276" w:lineRule="auto"/>
        <w:jc w:val="both"/>
        <w:rPr>
          <w:rFonts w:ascii="Cambria" w:hAnsi="Cambria" w:cs="Calibri"/>
        </w:rPr>
      </w:pPr>
      <w:r w:rsidRPr="0068265B">
        <w:rPr>
          <w:rFonts w:ascii="Cambria" w:hAnsi="Cambria" w:cs="Calibri"/>
        </w:rPr>
        <w:t xml:space="preserve">Wykonawca dostarczy Zamawiającemu drogą elektroniczną najpóźniej w terminie </w:t>
      </w:r>
    </w:p>
    <w:p w:rsidR="004847D3" w:rsidRPr="0068265B" w:rsidRDefault="004847D3" w:rsidP="004847D3">
      <w:pPr>
        <w:pStyle w:val="Akapitzlist"/>
        <w:spacing w:before="60" w:after="60" w:line="276" w:lineRule="auto"/>
        <w:jc w:val="both"/>
        <w:rPr>
          <w:rFonts w:ascii="Cambria" w:hAnsi="Cambria" w:cs="Calibri"/>
        </w:rPr>
      </w:pPr>
      <w:r w:rsidRPr="0068265B">
        <w:rPr>
          <w:rFonts w:ascii="Cambria" w:hAnsi="Cambria" w:cs="Calibri"/>
        </w:rPr>
        <w:t>30 dni roboczych od uzyskania od Zamawiającego dokumentów, opracowań oraz dodatkowych informacji dotyczących terenu badań, potwierdzenie przygotowania metodyki badań jakości gleb</w:t>
      </w:r>
      <w:r w:rsidR="00A10E6A">
        <w:rPr>
          <w:rFonts w:ascii="Cambria" w:hAnsi="Cambria" w:cs="Calibri"/>
        </w:rPr>
        <w:t>y i ziemi</w:t>
      </w:r>
      <w:r w:rsidRPr="0068265B">
        <w:rPr>
          <w:rFonts w:ascii="Cambria" w:hAnsi="Cambria" w:cs="Calibri"/>
        </w:rPr>
        <w:t xml:space="preserve"> </w:t>
      </w:r>
      <w:r w:rsidR="00051AF7">
        <w:rPr>
          <w:rFonts w:ascii="Cambria" w:hAnsi="Cambria" w:cs="Calibri"/>
        </w:rPr>
        <w:t xml:space="preserve">oraz </w:t>
      </w:r>
      <w:r w:rsidR="00051AF7" w:rsidRPr="003369D1">
        <w:rPr>
          <w:rFonts w:ascii="Cambria" w:hAnsi="Cambria" w:cs="Calibri"/>
        </w:rPr>
        <w:t xml:space="preserve">metodyki badań jakości wód podziemnych na obszarze </w:t>
      </w:r>
      <w:r w:rsidR="00051AF7">
        <w:rPr>
          <w:rFonts w:ascii="Cambria" w:hAnsi="Cambria" w:cs="Calibri"/>
        </w:rPr>
        <w:t>działki 1/40 obręb 0136 w Bydgoszczy</w:t>
      </w:r>
      <w:r w:rsidRPr="0068265B">
        <w:rPr>
          <w:rFonts w:ascii="Cambria" w:hAnsi="Cambria" w:cs="Calibri"/>
        </w:rPr>
        <w:t>.</w:t>
      </w:r>
    </w:p>
    <w:p w:rsidR="004847D3" w:rsidRPr="0068265B" w:rsidRDefault="004847D3" w:rsidP="004847D3">
      <w:pPr>
        <w:pStyle w:val="Akapitzlist"/>
        <w:numPr>
          <w:ilvl w:val="0"/>
          <w:numId w:val="22"/>
        </w:numPr>
        <w:spacing w:before="60" w:after="60" w:line="276" w:lineRule="auto"/>
        <w:jc w:val="both"/>
        <w:rPr>
          <w:rFonts w:ascii="Cambria" w:hAnsi="Cambria" w:cs="Calibri"/>
        </w:rPr>
      </w:pPr>
      <w:r w:rsidRPr="0068265B">
        <w:rPr>
          <w:rFonts w:ascii="Cambria" w:hAnsi="Cambria" w:cs="Calibri"/>
        </w:rPr>
        <w:t>Zaopiniowanie przez Zamawiającego metodyki badań nastąpi w terminie 5 dni roboczych od dnia przekazania.</w:t>
      </w:r>
    </w:p>
    <w:p w:rsidR="004847D3" w:rsidRPr="0068265B" w:rsidRDefault="004847D3" w:rsidP="004847D3">
      <w:pPr>
        <w:pStyle w:val="Akapitzlist"/>
        <w:numPr>
          <w:ilvl w:val="0"/>
          <w:numId w:val="22"/>
        </w:numPr>
        <w:spacing w:before="60" w:after="60" w:line="276" w:lineRule="auto"/>
        <w:jc w:val="both"/>
        <w:rPr>
          <w:rFonts w:ascii="Cambria" w:hAnsi="Cambria" w:cs="Calibri"/>
        </w:rPr>
      </w:pPr>
      <w:r w:rsidRPr="0068265B">
        <w:rPr>
          <w:rFonts w:ascii="Cambria" w:hAnsi="Cambria" w:cs="Calibri"/>
        </w:rPr>
        <w:t>W przypadku uzasadnionych zastrzeżeń do dokumentu Wykonawca zobowiązuje się do usunięcia wad lub naniesienia poprawek w terminie 3 dni roboczych od dnia przekazania zastrzeżeń przez Zamawiającego</w:t>
      </w:r>
      <w:r w:rsidR="005C337F">
        <w:rPr>
          <w:rFonts w:ascii="Cambria" w:hAnsi="Cambria" w:cs="Calibri"/>
        </w:rPr>
        <w:t>.</w:t>
      </w:r>
    </w:p>
    <w:p w:rsidR="003625C5" w:rsidRDefault="004847D3" w:rsidP="003625C5">
      <w:pPr>
        <w:pStyle w:val="Akapitzlist"/>
        <w:numPr>
          <w:ilvl w:val="0"/>
          <w:numId w:val="22"/>
        </w:numPr>
        <w:spacing w:before="60" w:after="60" w:line="276" w:lineRule="auto"/>
        <w:jc w:val="both"/>
        <w:rPr>
          <w:rFonts w:ascii="Cambria" w:hAnsi="Cambria" w:cs="Calibri"/>
        </w:rPr>
      </w:pPr>
      <w:r w:rsidRPr="0068265B">
        <w:rPr>
          <w:rFonts w:ascii="Cambria" w:hAnsi="Cambria" w:cs="Calibri"/>
        </w:rPr>
        <w:t>Zatwierdzenie metodyki badań nastąpi drogą elektroniczną, po potwierdzeniu informacją „bez uwag” przez Zamawiającego. Odbiór dokumentu stanowić będzie podstawę do realizacji opróbowania gleb</w:t>
      </w:r>
      <w:r w:rsidR="003835C4">
        <w:rPr>
          <w:rFonts w:ascii="Cambria" w:hAnsi="Cambria" w:cs="Calibri"/>
        </w:rPr>
        <w:t>y i ziemi</w:t>
      </w:r>
      <w:r w:rsidR="00051AF7">
        <w:rPr>
          <w:rFonts w:ascii="Cambria" w:hAnsi="Cambria" w:cs="Calibri"/>
        </w:rPr>
        <w:t xml:space="preserve"> oraz wód podziemnych</w:t>
      </w:r>
      <w:r w:rsidRPr="0068265B">
        <w:rPr>
          <w:rFonts w:ascii="Cambria" w:hAnsi="Cambria" w:cs="Calibri"/>
        </w:rPr>
        <w:t>.</w:t>
      </w:r>
    </w:p>
    <w:p w:rsidR="003625C5" w:rsidRPr="003625C5" w:rsidRDefault="004847D3" w:rsidP="003625C5">
      <w:pPr>
        <w:pStyle w:val="Akapitzlist"/>
        <w:numPr>
          <w:ilvl w:val="0"/>
          <w:numId w:val="22"/>
        </w:numPr>
        <w:spacing w:before="60" w:after="60" w:line="276" w:lineRule="auto"/>
        <w:jc w:val="both"/>
        <w:rPr>
          <w:rFonts w:ascii="Cambria" w:hAnsi="Cambria" w:cs="Calibri"/>
        </w:rPr>
      </w:pPr>
      <w:r w:rsidRPr="003625C5">
        <w:rPr>
          <w:rFonts w:ascii="Cambria" w:hAnsi="Cambria" w:cs="Calibri"/>
        </w:rPr>
        <w:t xml:space="preserve">Wykonawca zobowiązuje się zrealizować przedmiot zamówienia zgodnie </w:t>
      </w:r>
      <w:r w:rsidR="003625C5" w:rsidRPr="003625C5">
        <w:rPr>
          <w:rFonts w:ascii="Cambria" w:hAnsi="Cambria" w:cs="Calibri"/>
        </w:rPr>
        <w:br/>
      </w:r>
      <w:r w:rsidRPr="003625C5">
        <w:rPr>
          <w:rFonts w:ascii="Cambria" w:hAnsi="Cambria" w:cs="Calibri"/>
        </w:rPr>
        <w:t xml:space="preserve">z obowiązującymi przepisami prawa oraz wiedzą techniczną oraz oświadcza, </w:t>
      </w:r>
      <w:r w:rsidR="003625C5" w:rsidRPr="003625C5">
        <w:rPr>
          <w:rFonts w:ascii="Cambria" w:hAnsi="Cambria" w:cs="Calibri"/>
        </w:rPr>
        <w:br/>
      </w:r>
      <w:r w:rsidRPr="003625C5">
        <w:rPr>
          <w:rFonts w:ascii="Cambria" w:hAnsi="Cambria" w:cs="Calibri"/>
        </w:rPr>
        <w:t>że takową wiedzę i doświadczenie posiada.</w:t>
      </w:r>
    </w:p>
    <w:p w:rsidR="004847D3" w:rsidRPr="00C44F89" w:rsidRDefault="004847D3" w:rsidP="001B1CCF">
      <w:pPr>
        <w:pStyle w:val="Akapitzlist"/>
        <w:numPr>
          <w:ilvl w:val="0"/>
          <w:numId w:val="22"/>
        </w:numPr>
        <w:spacing w:before="60" w:after="60" w:line="276" w:lineRule="auto"/>
        <w:contextualSpacing w:val="0"/>
        <w:jc w:val="both"/>
        <w:rPr>
          <w:rFonts w:ascii="Cambria" w:hAnsi="Cambria" w:cs="Calibri"/>
        </w:rPr>
      </w:pPr>
      <w:r w:rsidRPr="003625C5">
        <w:rPr>
          <w:rFonts w:ascii="Cambria" w:hAnsi="Cambria" w:cs="Calibri"/>
        </w:rPr>
        <w:t>Przedmiot zamówienia zostanie odebrany przez Zamawiającego poprzez podpisanie Końcowego Protokołu Odbioru Prac po zaopiniowaniu przez Zamawiającego</w:t>
      </w:r>
      <w:r w:rsidR="001B1CCF" w:rsidRPr="001B1CCF">
        <w:t xml:space="preserve"> </w:t>
      </w:r>
      <w:r w:rsidR="001B1CCF" w:rsidRPr="001B1CCF">
        <w:rPr>
          <w:rFonts w:ascii="Cambria" w:hAnsi="Cambria" w:cs="Calibri"/>
        </w:rPr>
        <w:t>Raportu z realizacji prac i badań środowiskowych</w:t>
      </w:r>
      <w:r w:rsidRPr="003625C5">
        <w:rPr>
          <w:rFonts w:ascii="Cambria" w:hAnsi="Cambria" w:cs="Calibri"/>
        </w:rPr>
        <w:t xml:space="preserve">. Zaopiniowanie przez Zamawiającego Raportu z przeprowadzonych prac i badań nastąpi w terminie 10 dni roboczych od dnia przekazania </w:t>
      </w:r>
      <w:r w:rsidRPr="00C44F89">
        <w:rPr>
          <w:rFonts w:ascii="Cambria" w:hAnsi="Cambria" w:cs="Calibri"/>
        </w:rPr>
        <w:t>dokumentu</w:t>
      </w:r>
      <w:r w:rsidR="005C337F">
        <w:rPr>
          <w:rFonts w:ascii="Cambria" w:hAnsi="Cambria" w:cs="Calibri"/>
        </w:rPr>
        <w:t>.</w:t>
      </w:r>
    </w:p>
    <w:p w:rsidR="004847D3" w:rsidRPr="003369D1" w:rsidRDefault="004847D3" w:rsidP="004847D3">
      <w:pPr>
        <w:pStyle w:val="Akapitzlist"/>
        <w:numPr>
          <w:ilvl w:val="0"/>
          <w:numId w:val="22"/>
        </w:numPr>
        <w:spacing w:before="60" w:after="60" w:line="276" w:lineRule="auto"/>
        <w:contextualSpacing w:val="0"/>
        <w:jc w:val="both"/>
        <w:rPr>
          <w:rFonts w:ascii="Cambria" w:hAnsi="Cambria" w:cs="Calibri"/>
        </w:rPr>
      </w:pPr>
      <w:r w:rsidRPr="00C44F89">
        <w:rPr>
          <w:rFonts w:ascii="Cambria" w:hAnsi="Cambria" w:cs="Calibri"/>
        </w:rPr>
        <w:t xml:space="preserve">Przekazanie Raportu z przeprowadzonych prac i badań Zamawiającemu nastąpi </w:t>
      </w:r>
      <w:r w:rsidRPr="00C44F89">
        <w:rPr>
          <w:rFonts w:ascii="Cambria" w:hAnsi="Cambria" w:cs="Calibri"/>
          <w:b/>
        </w:rPr>
        <w:t xml:space="preserve">nie później niż do dnia </w:t>
      </w:r>
      <w:r w:rsidR="00C44F89" w:rsidRPr="00C44F89">
        <w:rPr>
          <w:rFonts w:ascii="Cambria" w:hAnsi="Cambria" w:cs="Calibri"/>
          <w:b/>
        </w:rPr>
        <w:t xml:space="preserve">25 października </w:t>
      </w:r>
      <w:r w:rsidR="00051AF7" w:rsidRPr="00C44F89">
        <w:rPr>
          <w:rFonts w:ascii="Cambria" w:hAnsi="Cambria" w:cs="Calibri"/>
          <w:b/>
        </w:rPr>
        <w:t>2019</w:t>
      </w:r>
      <w:r w:rsidRPr="00C44F89">
        <w:rPr>
          <w:rFonts w:ascii="Cambria" w:hAnsi="Cambria" w:cs="Calibri"/>
          <w:b/>
        </w:rPr>
        <w:t xml:space="preserve"> r.</w:t>
      </w:r>
      <w:r w:rsidRPr="00C44F89">
        <w:rPr>
          <w:rFonts w:ascii="Cambria" w:hAnsi="Cambria" w:cs="Calibri"/>
        </w:rPr>
        <w:t xml:space="preserve"> drogą elektroniczną w formacie</w:t>
      </w:r>
      <w:r w:rsidRPr="003369D1">
        <w:rPr>
          <w:rFonts w:ascii="Cambria" w:hAnsi="Cambria" w:cs="Calibri"/>
        </w:rPr>
        <w:t xml:space="preserve"> .pdf</w:t>
      </w:r>
    </w:p>
    <w:p w:rsidR="004847D3" w:rsidRPr="003369D1" w:rsidRDefault="004847D3" w:rsidP="004847D3">
      <w:pPr>
        <w:pStyle w:val="Akapitzlist"/>
        <w:numPr>
          <w:ilvl w:val="0"/>
          <w:numId w:val="22"/>
        </w:numPr>
        <w:spacing w:before="60" w:after="60" w:line="276" w:lineRule="auto"/>
        <w:contextualSpacing w:val="0"/>
        <w:jc w:val="both"/>
        <w:rPr>
          <w:rFonts w:ascii="Cambria" w:hAnsi="Cambria" w:cs="Calibri"/>
        </w:rPr>
      </w:pPr>
      <w:r w:rsidRPr="003369D1">
        <w:rPr>
          <w:rFonts w:ascii="Cambria" w:hAnsi="Cambria" w:cs="Calibri"/>
        </w:rPr>
        <w:t>W przypadku uzasadnionych zastrzeżeń do dokumentu Wykonawca zobowiązuje się do usunięcia wad lub naniesienia poprawek w terminie 5 dni roboczych od dnia przekazania zastrzeżeń przez Zamawiającego</w:t>
      </w:r>
      <w:r w:rsidR="005C337F">
        <w:rPr>
          <w:rFonts w:ascii="Cambria" w:hAnsi="Cambria" w:cs="Calibri"/>
        </w:rPr>
        <w:t>.</w:t>
      </w:r>
    </w:p>
    <w:p w:rsidR="004847D3" w:rsidRPr="003369D1" w:rsidRDefault="004847D3" w:rsidP="004847D3">
      <w:pPr>
        <w:pStyle w:val="Akapitzlist"/>
        <w:numPr>
          <w:ilvl w:val="0"/>
          <w:numId w:val="22"/>
        </w:numPr>
        <w:spacing w:before="60" w:after="60" w:line="276" w:lineRule="auto"/>
        <w:contextualSpacing w:val="0"/>
        <w:jc w:val="both"/>
        <w:rPr>
          <w:rFonts w:ascii="Cambria" w:hAnsi="Cambria" w:cs="Calibri"/>
        </w:rPr>
      </w:pPr>
      <w:r w:rsidRPr="003369D1">
        <w:rPr>
          <w:rFonts w:ascii="Cambria" w:hAnsi="Cambria" w:cs="Calibri"/>
        </w:rPr>
        <w:t xml:space="preserve">Zatwierdzenie dokumentu po poprawkach nastąpi drogą elektroniczną, poprzez potwierdzenie informacją „bez uwag” przez Zamawiającego. Potwierdzenie </w:t>
      </w:r>
      <w:r w:rsidR="00F513BA">
        <w:rPr>
          <w:rFonts w:ascii="Cambria" w:hAnsi="Cambria" w:cs="Calibri"/>
        </w:rPr>
        <w:br/>
      </w:r>
      <w:r w:rsidRPr="003369D1">
        <w:rPr>
          <w:rFonts w:ascii="Cambria" w:hAnsi="Cambria" w:cs="Calibri"/>
        </w:rPr>
        <w:t>to stanowić będzie podstawę do podpisania Końcowego Protokołu Odbioru Prac.</w:t>
      </w:r>
    </w:p>
    <w:p w:rsidR="004847D3" w:rsidRPr="003369D1" w:rsidRDefault="004847D3" w:rsidP="004847D3">
      <w:pPr>
        <w:pStyle w:val="Akapitzlist"/>
        <w:numPr>
          <w:ilvl w:val="0"/>
          <w:numId w:val="22"/>
        </w:numPr>
        <w:spacing w:beforeLines="60" w:before="144" w:afterLines="60" w:after="144" w:line="276" w:lineRule="auto"/>
        <w:contextualSpacing w:val="0"/>
        <w:jc w:val="both"/>
        <w:rPr>
          <w:rFonts w:ascii="Cambria" w:hAnsi="Cambria" w:cs="Calibri"/>
        </w:rPr>
      </w:pPr>
      <w:r w:rsidRPr="003369D1">
        <w:rPr>
          <w:rFonts w:ascii="Cambria" w:hAnsi="Cambria" w:cs="Calibri"/>
        </w:rPr>
        <w:lastRenderedPageBreak/>
        <w:t xml:space="preserve">Wykonawca w dniu podpisania Końcowego Protokołu Odbioru Prac zobowiązany jest dostarczyć Zamawiającemu: </w:t>
      </w:r>
    </w:p>
    <w:p w:rsidR="004847D3" w:rsidRPr="003369D1" w:rsidRDefault="004847D3" w:rsidP="004847D3">
      <w:pPr>
        <w:pStyle w:val="Akapitzlist"/>
        <w:numPr>
          <w:ilvl w:val="0"/>
          <w:numId w:val="23"/>
        </w:numPr>
        <w:spacing w:beforeLines="60" w:before="144" w:afterLines="60" w:after="144" w:line="276" w:lineRule="auto"/>
        <w:ind w:hanging="357"/>
        <w:contextualSpacing w:val="0"/>
        <w:jc w:val="both"/>
        <w:rPr>
          <w:rFonts w:ascii="Cambria" w:hAnsi="Cambria"/>
        </w:rPr>
      </w:pPr>
      <w:r w:rsidRPr="003369D1">
        <w:rPr>
          <w:rFonts w:ascii="Cambria" w:hAnsi="Cambria" w:cs="Calibri"/>
        </w:rPr>
        <w:t xml:space="preserve">wersję papierową Raportu z przeprowadzonych prac i badań w ilości </w:t>
      </w:r>
      <w:r w:rsidR="00F513BA">
        <w:rPr>
          <w:rFonts w:ascii="Cambria" w:hAnsi="Cambria" w:cs="Calibri"/>
        </w:rPr>
        <w:br/>
      </w:r>
      <w:r w:rsidRPr="003369D1">
        <w:rPr>
          <w:rFonts w:ascii="Cambria" w:hAnsi="Cambria" w:cs="Calibri"/>
        </w:rPr>
        <w:t xml:space="preserve">3 egzemplarzy, </w:t>
      </w:r>
    </w:p>
    <w:p w:rsidR="004847D3" w:rsidRPr="003369D1" w:rsidRDefault="004847D3" w:rsidP="004847D3">
      <w:pPr>
        <w:pStyle w:val="Akapitzlist"/>
        <w:numPr>
          <w:ilvl w:val="0"/>
          <w:numId w:val="23"/>
        </w:numPr>
        <w:spacing w:beforeLines="60" w:before="144" w:afterLines="60" w:after="144" w:line="276" w:lineRule="auto"/>
        <w:ind w:hanging="357"/>
        <w:contextualSpacing w:val="0"/>
        <w:jc w:val="both"/>
        <w:rPr>
          <w:rFonts w:ascii="Cambria" w:hAnsi="Cambria"/>
        </w:rPr>
      </w:pPr>
      <w:r w:rsidRPr="003369D1">
        <w:rPr>
          <w:rFonts w:ascii="Cambria" w:hAnsi="Cambria" w:cs="Calibri"/>
        </w:rPr>
        <w:t xml:space="preserve">wersję elektroniczną na płycie CD/DVD w formacie edytowalnym .doc </w:t>
      </w:r>
      <w:r w:rsidRPr="003369D1">
        <w:rPr>
          <w:rFonts w:ascii="Cambria" w:hAnsi="Cambria" w:cs="Calibri"/>
        </w:rPr>
        <w:br/>
        <w:t>oraz w formacie .pdf ww. dokumentu wraz z kompletem korespondencji i pism wytworzonych w toku realizacji przedmiotu zamówienia</w:t>
      </w:r>
      <w:r w:rsidR="005C337F">
        <w:rPr>
          <w:rFonts w:ascii="Cambria" w:hAnsi="Cambria" w:cs="Calibri"/>
        </w:rPr>
        <w:t>.</w:t>
      </w:r>
    </w:p>
    <w:p w:rsidR="00204E15" w:rsidRDefault="00204E15" w:rsidP="00015485">
      <w:pPr>
        <w:ind w:left="0"/>
        <w:jc w:val="both"/>
      </w:pPr>
    </w:p>
    <w:sectPr w:rsidR="00204E15" w:rsidSect="004847D3">
      <w:footerReference w:type="even" r:id="rId7"/>
      <w:footerReference w:type="default" r:id="rId8"/>
      <w:headerReference w:type="first" r:id="rId9"/>
      <w:pgSz w:w="11905" w:h="16837"/>
      <w:pgMar w:top="1418" w:right="1276" w:bottom="1289" w:left="1417" w:header="227" w:footer="3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092" w:rsidRDefault="00AE2092" w:rsidP="00831872">
      <w:pPr>
        <w:spacing w:line="240" w:lineRule="auto"/>
      </w:pPr>
      <w:r>
        <w:separator/>
      </w:r>
    </w:p>
  </w:endnote>
  <w:endnote w:type="continuationSeparator" w:id="0">
    <w:p w:rsidR="00AE2092" w:rsidRDefault="00AE2092" w:rsidP="008318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536860"/>
      <w:docPartObj>
        <w:docPartGallery w:val="Page Numbers (Bottom of Page)"/>
        <w:docPartUnique/>
      </w:docPartObj>
    </w:sdtPr>
    <w:sdtEndPr/>
    <w:sdtContent>
      <w:p w:rsidR="00831872" w:rsidRDefault="00477734" w:rsidP="00831872">
        <w:pPr>
          <w:pStyle w:val="Stopka"/>
          <w:ind w:left="0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23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31872" w:rsidRDefault="008318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342004"/>
      <w:docPartObj>
        <w:docPartGallery w:val="Page Numbers (Bottom of Page)"/>
        <w:docPartUnique/>
      </w:docPartObj>
    </w:sdtPr>
    <w:sdtEndPr/>
    <w:sdtContent>
      <w:p w:rsidR="00BF0D4E" w:rsidRDefault="00BF0D4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3F3">
          <w:rPr>
            <w:noProof/>
          </w:rPr>
          <w:t>7</w:t>
        </w:r>
        <w:r>
          <w:fldChar w:fldCharType="end"/>
        </w:r>
      </w:p>
    </w:sdtContent>
  </w:sdt>
  <w:p w:rsidR="00BF0D4E" w:rsidRDefault="00BF0D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092" w:rsidRDefault="00AE2092" w:rsidP="00831872">
      <w:pPr>
        <w:spacing w:line="240" w:lineRule="auto"/>
      </w:pPr>
      <w:r>
        <w:separator/>
      </w:r>
    </w:p>
  </w:footnote>
  <w:footnote w:type="continuationSeparator" w:id="0">
    <w:p w:rsidR="00AE2092" w:rsidRDefault="00AE2092" w:rsidP="008318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3F3" w:rsidRDefault="00A223F3" w:rsidP="00A223F3">
    <w:pPr>
      <w:pStyle w:val="Tytu"/>
      <w:spacing w:line="360" w:lineRule="auto"/>
      <w:jc w:val="right"/>
      <w:rPr>
        <w:rFonts w:ascii="Cambria" w:hAnsi="Cambria"/>
        <w:sz w:val="22"/>
        <w:szCs w:val="22"/>
        <w:lang w:val="pl-PL"/>
      </w:rPr>
    </w:pPr>
  </w:p>
  <w:p w:rsidR="00A223F3" w:rsidRPr="002D16E8" w:rsidRDefault="00A223F3" w:rsidP="00A223F3">
    <w:pPr>
      <w:pStyle w:val="Tytu"/>
      <w:spacing w:line="360" w:lineRule="auto"/>
      <w:jc w:val="right"/>
      <w:rPr>
        <w:rFonts w:ascii="Cambria" w:hAnsi="Cambria"/>
        <w:sz w:val="22"/>
        <w:szCs w:val="22"/>
        <w:lang w:val="pl-PL"/>
      </w:rPr>
    </w:pPr>
    <w:r w:rsidRPr="002D16E8">
      <w:rPr>
        <w:rFonts w:ascii="Cambria" w:hAnsi="Cambria"/>
        <w:sz w:val="22"/>
        <w:szCs w:val="22"/>
        <w:lang w:val="pl-PL"/>
      </w:rPr>
      <w:t xml:space="preserve">Załącznik numer </w:t>
    </w:r>
    <w:r>
      <w:rPr>
        <w:rFonts w:ascii="Cambria" w:hAnsi="Cambria"/>
        <w:sz w:val="22"/>
        <w:szCs w:val="22"/>
        <w:lang w:val="pl-PL"/>
      </w:rPr>
      <w:t>1</w:t>
    </w:r>
    <w:r w:rsidRPr="002D16E8">
      <w:rPr>
        <w:rFonts w:ascii="Cambria" w:hAnsi="Cambria"/>
        <w:sz w:val="22"/>
        <w:szCs w:val="22"/>
        <w:lang w:val="pl-PL"/>
      </w:rPr>
      <w:t xml:space="preserve"> do SIWZ</w:t>
    </w:r>
  </w:p>
  <w:p w:rsidR="00A223F3" w:rsidRDefault="00A223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6AD6"/>
    <w:multiLevelType w:val="hybridMultilevel"/>
    <w:tmpl w:val="DB108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45D4C"/>
    <w:multiLevelType w:val="hybridMultilevel"/>
    <w:tmpl w:val="EA8C7B74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844" w:hanging="180"/>
      </w:pPr>
    </w:lvl>
    <w:lvl w:ilvl="3" w:tplc="0415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4284" w:hanging="360"/>
      </w:pPr>
    </w:lvl>
    <w:lvl w:ilvl="5" w:tplc="0415001B" w:tentative="1">
      <w:start w:val="1"/>
      <w:numFmt w:val="lowerRoman"/>
      <w:lvlText w:val="%6."/>
      <w:lvlJc w:val="right"/>
      <w:pPr>
        <w:ind w:left="5004" w:hanging="180"/>
      </w:pPr>
    </w:lvl>
    <w:lvl w:ilvl="6" w:tplc="0415000F" w:tentative="1">
      <w:start w:val="1"/>
      <w:numFmt w:val="decimal"/>
      <w:lvlText w:val="%7."/>
      <w:lvlJc w:val="left"/>
      <w:pPr>
        <w:ind w:left="5724" w:hanging="360"/>
      </w:pPr>
    </w:lvl>
    <w:lvl w:ilvl="7" w:tplc="04150019" w:tentative="1">
      <w:start w:val="1"/>
      <w:numFmt w:val="lowerLetter"/>
      <w:lvlText w:val="%8."/>
      <w:lvlJc w:val="left"/>
      <w:pPr>
        <w:ind w:left="6444" w:hanging="360"/>
      </w:pPr>
    </w:lvl>
    <w:lvl w:ilvl="8" w:tplc="0415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2" w15:restartNumberingAfterBreak="0">
    <w:nsid w:val="170C6629"/>
    <w:multiLevelType w:val="hybridMultilevel"/>
    <w:tmpl w:val="0D362D6C"/>
    <w:lvl w:ilvl="0" w:tplc="C0CCF5CC">
      <w:start w:val="2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87B28"/>
    <w:multiLevelType w:val="hybridMultilevel"/>
    <w:tmpl w:val="5D863A68"/>
    <w:lvl w:ilvl="0" w:tplc="2EF010D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E50A470E">
      <w:start w:val="1"/>
      <w:numFmt w:val="upperLetter"/>
      <w:lvlText w:val="%3."/>
      <w:lvlJc w:val="left"/>
      <w:pPr>
        <w:ind w:left="324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AB67264"/>
    <w:multiLevelType w:val="hybridMultilevel"/>
    <w:tmpl w:val="69681AEE"/>
    <w:lvl w:ilvl="0" w:tplc="2EF282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F">
      <w:start w:val="1"/>
      <w:numFmt w:val="decimal"/>
      <w:lvlText w:val="%3."/>
      <w:lvlJc w:val="left"/>
      <w:pPr>
        <w:ind w:left="324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DB5638F"/>
    <w:multiLevelType w:val="hybridMultilevel"/>
    <w:tmpl w:val="895CF796"/>
    <w:lvl w:ilvl="0" w:tplc="631E0E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31BFC"/>
    <w:multiLevelType w:val="hybridMultilevel"/>
    <w:tmpl w:val="8E20007C"/>
    <w:lvl w:ilvl="0" w:tplc="F9D036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A3CB4"/>
    <w:multiLevelType w:val="hybridMultilevel"/>
    <w:tmpl w:val="E84AE054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DCF1778"/>
    <w:multiLevelType w:val="hybridMultilevel"/>
    <w:tmpl w:val="38684270"/>
    <w:lvl w:ilvl="0" w:tplc="3D8A46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E50A470E">
      <w:start w:val="1"/>
      <w:numFmt w:val="upperLetter"/>
      <w:lvlText w:val="%3."/>
      <w:lvlJc w:val="left"/>
      <w:pPr>
        <w:ind w:left="324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F271871"/>
    <w:multiLevelType w:val="hybridMultilevel"/>
    <w:tmpl w:val="7624B732"/>
    <w:lvl w:ilvl="0" w:tplc="2CBC9090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33B9700E"/>
    <w:multiLevelType w:val="hybridMultilevel"/>
    <w:tmpl w:val="98E053BA"/>
    <w:lvl w:ilvl="0" w:tplc="02525E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502196"/>
    <w:multiLevelType w:val="hybridMultilevel"/>
    <w:tmpl w:val="A7B45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9D2585"/>
    <w:multiLevelType w:val="hybridMultilevel"/>
    <w:tmpl w:val="C26C4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C581B"/>
    <w:multiLevelType w:val="hybridMultilevel"/>
    <w:tmpl w:val="8738E9FC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844" w:hanging="180"/>
      </w:pPr>
    </w:lvl>
    <w:lvl w:ilvl="3" w:tplc="0415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4284" w:hanging="360"/>
      </w:pPr>
    </w:lvl>
    <w:lvl w:ilvl="5" w:tplc="0415001B" w:tentative="1">
      <w:start w:val="1"/>
      <w:numFmt w:val="lowerRoman"/>
      <w:lvlText w:val="%6."/>
      <w:lvlJc w:val="right"/>
      <w:pPr>
        <w:ind w:left="5004" w:hanging="180"/>
      </w:pPr>
    </w:lvl>
    <w:lvl w:ilvl="6" w:tplc="0415000F" w:tentative="1">
      <w:start w:val="1"/>
      <w:numFmt w:val="decimal"/>
      <w:lvlText w:val="%7."/>
      <w:lvlJc w:val="left"/>
      <w:pPr>
        <w:ind w:left="5724" w:hanging="360"/>
      </w:pPr>
    </w:lvl>
    <w:lvl w:ilvl="7" w:tplc="04150019" w:tentative="1">
      <w:start w:val="1"/>
      <w:numFmt w:val="lowerLetter"/>
      <w:lvlText w:val="%8."/>
      <w:lvlJc w:val="left"/>
      <w:pPr>
        <w:ind w:left="6444" w:hanging="360"/>
      </w:pPr>
    </w:lvl>
    <w:lvl w:ilvl="8" w:tplc="0415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14" w15:restartNumberingAfterBreak="0">
    <w:nsid w:val="436B10F4"/>
    <w:multiLevelType w:val="hybridMultilevel"/>
    <w:tmpl w:val="035E6B4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B067130"/>
    <w:multiLevelType w:val="hybridMultilevel"/>
    <w:tmpl w:val="CEF40ECC"/>
    <w:lvl w:ilvl="0" w:tplc="F9D036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21257D"/>
    <w:multiLevelType w:val="hybridMultilevel"/>
    <w:tmpl w:val="EAE630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0982FE0"/>
    <w:multiLevelType w:val="hybridMultilevel"/>
    <w:tmpl w:val="924AA7C0"/>
    <w:lvl w:ilvl="0" w:tplc="21926A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D9D2541"/>
    <w:multiLevelType w:val="hybridMultilevel"/>
    <w:tmpl w:val="B45A6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0A1793"/>
    <w:multiLevelType w:val="hybridMultilevel"/>
    <w:tmpl w:val="DEC60D6E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844" w:hanging="180"/>
      </w:pPr>
    </w:lvl>
    <w:lvl w:ilvl="3" w:tplc="0415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4284" w:hanging="360"/>
      </w:pPr>
    </w:lvl>
    <w:lvl w:ilvl="5" w:tplc="0415001B" w:tentative="1">
      <w:start w:val="1"/>
      <w:numFmt w:val="lowerRoman"/>
      <w:lvlText w:val="%6."/>
      <w:lvlJc w:val="right"/>
      <w:pPr>
        <w:ind w:left="5004" w:hanging="180"/>
      </w:pPr>
    </w:lvl>
    <w:lvl w:ilvl="6" w:tplc="0415000F" w:tentative="1">
      <w:start w:val="1"/>
      <w:numFmt w:val="decimal"/>
      <w:lvlText w:val="%7."/>
      <w:lvlJc w:val="left"/>
      <w:pPr>
        <w:ind w:left="5724" w:hanging="360"/>
      </w:pPr>
    </w:lvl>
    <w:lvl w:ilvl="7" w:tplc="04150019" w:tentative="1">
      <w:start w:val="1"/>
      <w:numFmt w:val="lowerLetter"/>
      <w:lvlText w:val="%8."/>
      <w:lvlJc w:val="left"/>
      <w:pPr>
        <w:ind w:left="6444" w:hanging="360"/>
      </w:pPr>
    </w:lvl>
    <w:lvl w:ilvl="8" w:tplc="0415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20" w15:restartNumberingAfterBreak="0">
    <w:nsid w:val="66D001E5"/>
    <w:multiLevelType w:val="hybridMultilevel"/>
    <w:tmpl w:val="C6008AFE"/>
    <w:lvl w:ilvl="0" w:tplc="375EA0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E50A470E">
      <w:start w:val="1"/>
      <w:numFmt w:val="upperLetter"/>
      <w:lvlText w:val="%3."/>
      <w:lvlJc w:val="left"/>
      <w:pPr>
        <w:ind w:left="324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C2E72D9"/>
    <w:multiLevelType w:val="hybridMultilevel"/>
    <w:tmpl w:val="5AE46B56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772402E7"/>
    <w:multiLevelType w:val="hybridMultilevel"/>
    <w:tmpl w:val="3C24A138"/>
    <w:lvl w:ilvl="0" w:tplc="C26E9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3E62B2"/>
    <w:multiLevelType w:val="hybridMultilevel"/>
    <w:tmpl w:val="34DE7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12"/>
  </w:num>
  <w:num w:numId="4">
    <w:abstractNumId w:val="11"/>
  </w:num>
  <w:num w:numId="5">
    <w:abstractNumId w:val="19"/>
  </w:num>
  <w:num w:numId="6">
    <w:abstractNumId w:val="13"/>
  </w:num>
  <w:num w:numId="7">
    <w:abstractNumId w:val="1"/>
  </w:num>
  <w:num w:numId="8">
    <w:abstractNumId w:val="14"/>
  </w:num>
  <w:num w:numId="9">
    <w:abstractNumId w:val="10"/>
  </w:num>
  <w:num w:numId="10">
    <w:abstractNumId w:val="7"/>
  </w:num>
  <w:num w:numId="11">
    <w:abstractNumId w:val="0"/>
  </w:num>
  <w:num w:numId="12">
    <w:abstractNumId w:val="18"/>
  </w:num>
  <w:num w:numId="13">
    <w:abstractNumId w:val="4"/>
  </w:num>
  <w:num w:numId="14">
    <w:abstractNumId w:val="2"/>
  </w:num>
  <w:num w:numId="15">
    <w:abstractNumId w:val="20"/>
  </w:num>
  <w:num w:numId="16">
    <w:abstractNumId w:val="3"/>
  </w:num>
  <w:num w:numId="17">
    <w:abstractNumId w:val="8"/>
  </w:num>
  <w:num w:numId="18">
    <w:abstractNumId w:val="15"/>
  </w:num>
  <w:num w:numId="19">
    <w:abstractNumId w:val="6"/>
  </w:num>
  <w:num w:numId="20">
    <w:abstractNumId w:val="5"/>
  </w:num>
  <w:num w:numId="21">
    <w:abstractNumId w:val="21"/>
  </w:num>
  <w:num w:numId="22">
    <w:abstractNumId w:val="22"/>
  </w:num>
  <w:num w:numId="23">
    <w:abstractNumId w:val="16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606"/>
    <w:rsid w:val="00000605"/>
    <w:rsid w:val="000015F7"/>
    <w:rsid w:val="00005F0D"/>
    <w:rsid w:val="0000601D"/>
    <w:rsid w:val="00015485"/>
    <w:rsid w:val="000410E0"/>
    <w:rsid w:val="00051AF7"/>
    <w:rsid w:val="000548D1"/>
    <w:rsid w:val="000631FA"/>
    <w:rsid w:val="000740EB"/>
    <w:rsid w:val="000C4FBA"/>
    <w:rsid w:val="000D1627"/>
    <w:rsid w:val="000D7AFD"/>
    <w:rsid w:val="000E5C20"/>
    <w:rsid w:val="00116065"/>
    <w:rsid w:val="001160F1"/>
    <w:rsid w:val="00161494"/>
    <w:rsid w:val="00161B6A"/>
    <w:rsid w:val="00164B9A"/>
    <w:rsid w:val="00164EC0"/>
    <w:rsid w:val="0017348F"/>
    <w:rsid w:val="00185ABF"/>
    <w:rsid w:val="00186462"/>
    <w:rsid w:val="001B1CCF"/>
    <w:rsid w:val="001B2AC5"/>
    <w:rsid w:val="001B387E"/>
    <w:rsid w:val="001D2AF0"/>
    <w:rsid w:val="001D49D6"/>
    <w:rsid w:val="001D5B7A"/>
    <w:rsid w:val="001D7ACF"/>
    <w:rsid w:val="001E4665"/>
    <w:rsid w:val="001F343F"/>
    <w:rsid w:val="00204E15"/>
    <w:rsid w:val="00213AD0"/>
    <w:rsid w:val="00216E68"/>
    <w:rsid w:val="00232AE0"/>
    <w:rsid w:val="00252253"/>
    <w:rsid w:val="00263507"/>
    <w:rsid w:val="002A5F60"/>
    <w:rsid w:val="002A79A1"/>
    <w:rsid w:val="002B41E5"/>
    <w:rsid w:val="002B6E23"/>
    <w:rsid w:val="002D3184"/>
    <w:rsid w:val="002E76B7"/>
    <w:rsid w:val="002F5785"/>
    <w:rsid w:val="002F6D6F"/>
    <w:rsid w:val="003051F2"/>
    <w:rsid w:val="00317648"/>
    <w:rsid w:val="00317EE4"/>
    <w:rsid w:val="00326213"/>
    <w:rsid w:val="00345561"/>
    <w:rsid w:val="00347913"/>
    <w:rsid w:val="00347B18"/>
    <w:rsid w:val="00361478"/>
    <w:rsid w:val="003625C5"/>
    <w:rsid w:val="00366540"/>
    <w:rsid w:val="003835C4"/>
    <w:rsid w:val="00394F3A"/>
    <w:rsid w:val="003A259B"/>
    <w:rsid w:val="00403655"/>
    <w:rsid w:val="00413FAA"/>
    <w:rsid w:val="00425A9C"/>
    <w:rsid w:val="004316FB"/>
    <w:rsid w:val="0044499D"/>
    <w:rsid w:val="00454DA9"/>
    <w:rsid w:val="00455D5D"/>
    <w:rsid w:val="00477734"/>
    <w:rsid w:val="004847D3"/>
    <w:rsid w:val="00485EE7"/>
    <w:rsid w:val="004929FD"/>
    <w:rsid w:val="00495C4F"/>
    <w:rsid w:val="004D07FC"/>
    <w:rsid w:val="004E406D"/>
    <w:rsid w:val="005027AB"/>
    <w:rsid w:val="00513EB7"/>
    <w:rsid w:val="00516B86"/>
    <w:rsid w:val="00516C71"/>
    <w:rsid w:val="005403E6"/>
    <w:rsid w:val="00551287"/>
    <w:rsid w:val="0056081A"/>
    <w:rsid w:val="005615B9"/>
    <w:rsid w:val="0056245E"/>
    <w:rsid w:val="0057238C"/>
    <w:rsid w:val="005C337F"/>
    <w:rsid w:val="005E6CB2"/>
    <w:rsid w:val="006001EC"/>
    <w:rsid w:val="0062105D"/>
    <w:rsid w:val="00641744"/>
    <w:rsid w:val="006A0537"/>
    <w:rsid w:val="006B3606"/>
    <w:rsid w:val="006D3005"/>
    <w:rsid w:val="006E37EB"/>
    <w:rsid w:val="006E4B43"/>
    <w:rsid w:val="006F3F3F"/>
    <w:rsid w:val="006F793D"/>
    <w:rsid w:val="00705778"/>
    <w:rsid w:val="00722C77"/>
    <w:rsid w:val="0073578C"/>
    <w:rsid w:val="007450BE"/>
    <w:rsid w:val="007B51FC"/>
    <w:rsid w:val="00800B3B"/>
    <w:rsid w:val="00815CDD"/>
    <w:rsid w:val="00831872"/>
    <w:rsid w:val="00843627"/>
    <w:rsid w:val="00856246"/>
    <w:rsid w:val="0085793B"/>
    <w:rsid w:val="008B38F6"/>
    <w:rsid w:val="008C5631"/>
    <w:rsid w:val="008C654B"/>
    <w:rsid w:val="008C66B0"/>
    <w:rsid w:val="008D27D1"/>
    <w:rsid w:val="008D3757"/>
    <w:rsid w:val="008F54E6"/>
    <w:rsid w:val="00901667"/>
    <w:rsid w:val="009129BB"/>
    <w:rsid w:val="009153ED"/>
    <w:rsid w:val="00946D9A"/>
    <w:rsid w:val="009546CE"/>
    <w:rsid w:val="0097440E"/>
    <w:rsid w:val="0099540B"/>
    <w:rsid w:val="00997BB2"/>
    <w:rsid w:val="009A2AAE"/>
    <w:rsid w:val="009E0EDB"/>
    <w:rsid w:val="00A002E9"/>
    <w:rsid w:val="00A10E6A"/>
    <w:rsid w:val="00A130D7"/>
    <w:rsid w:val="00A147DF"/>
    <w:rsid w:val="00A21739"/>
    <w:rsid w:val="00A223F3"/>
    <w:rsid w:val="00A34A05"/>
    <w:rsid w:val="00A51059"/>
    <w:rsid w:val="00A631DF"/>
    <w:rsid w:val="00A64FE8"/>
    <w:rsid w:val="00A83168"/>
    <w:rsid w:val="00A84177"/>
    <w:rsid w:val="00A851AE"/>
    <w:rsid w:val="00A86B7F"/>
    <w:rsid w:val="00A966C5"/>
    <w:rsid w:val="00AB52C2"/>
    <w:rsid w:val="00AD614A"/>
    <w:rsid w:val="00AE2092"/>
    <w:rsid w:val="00AE4B8E"/>
    <w:rsid w:val="00AE5DDF"/>
    <w:rsid w:val="00AF697C"/>
    <w:rsid w:val="00B25ACA"/>
    <w:rsid w:val="00B30641"/>
    <w:rsid w:val="00B4531D"/>
    <w:rsid w:val="00B4552D"/>
    <w:rsid w:val="00B51C41"/>
    <w:rsid w:val="00B57999"/>
    <w:rsid w:val="00B6274F"/>
    <w:rsid w:val="00B632BD"/>
    <w:rsid w:val="00B63B43"/>
    <w:rsid w:val="00B83ACE"/>
    <w:rsid w:val="00B83E2A"/>
    <w:rsid w:val="00B8753E"/>
    <w:rsid w:val="00BA08C4"/>
    <w:rsid w:val="00BD1E23"/>
    <w:rsid w:val="00BD6D56"/>
    <w:rsid w:val="00BF0D4E"/>
    <w:rsid w:val="00C24976"/>
    <w:rsid w:val="00C25E79"/>
    <w:rsid w:val="00C3147C"/>
    <w:rsid w:val="00C44F89"/>
    <w:rsid w:val="00C5290B"/>
    <w:rsid w:val="00C803CA"/>
    <w:rsid w:val="00CA6F1E"/>
    <w:rsid w:val="00CB70B9"/>
    <w:rsid w:val="00CD657B"/>
    <w:rsid w:val="00CF2981"/>
    <w:rsid w:val="00CF6389"/>
    <w:rsid w:val="00D3315B"/>
    <w:rsid w:val="00D53D0B"/>
    <w:rsid w:val="00D548EB"/>
    <w:rsid w:val="00D75B92"/>
    <w:rsid w:val="00D77A63"/>
    <w:rsid w:val="00D93833"/>
    <w:rsid w:val="00D93973"/>
    <w:rsid w:val="00DA132B"/>
    <w:rsid w:val="00DC500C"/>
    <w:rsid w:val="00E07E2C"/>
    <w:rsid w:val="00E2406D"/>
    <w:rsid w:val="00E35169"/>
    <w:rsid w:val="00E35B92"/>
    <w:rsid w:val="00E6176F"/>
    <w:rsid w:val="00E64638"/>
    <w:rsid w:val="00E822F3"/>
    <w:rsid w:val="00E82833"/>
    <w:rsid w:val="00E856C5"/>
    <w:rsid w:val="00EA5363"/>
    <w:rsid w:val="00EB6A29"/>
    <w:rsid w:val="00EC2C9D"/>
    <w:rsid w:val="00EE5968"/>
    <w:rsid w:val="00F025B1"/>
    <w:rsid w:val="00F246CE"/>
    <w:rsid w:val="00F43587"/>
    <w:rsid w:val="00F4531D"/>
    <w:rsid w:val="00F46F3D"/>
    <w:rsid w:val="00F513BA"/>
    <w:rsid w:val="00F545CE"/>
    <w:rsid w:val="00F60931"/>
    <w:rsid w:val="00F96C7D"/>
    <w:rsid w:val="00FE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75C13"/>
  <w15:docId w15:val="{174906E5-E985-4667-8247-46CAAB295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B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187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1872"/>
  </w:style>
  <w:style w:type="paragraph" w:styleId="Stopka">
    <w:name w:val="footer"/>
    <w:basedOn w:val="Normalny"/>
    <w:link w:val="StopkaZnak"/>
    <w:uiPriority w:val="99"/>
    <w:unhideWhenUsed/>
    <w:rsid w:val="0083187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872"/>
  </w:style>
  <w:style w:type="paragraph" w:customStyle="1" w:styleId="podpis">
    <w:name w:val="podpis"/>
    <w:basedOn w:val="Normalny"/>
    <w:rsid w:val="002F6D6F"/>
    <w:pPr>
      <w:widowControl w:val="0"/>
      <w:suppressAutoHyphens/>
      <w:spacing w:line="240" w:lineRule="auto"/>
      <w:ind w:left="0"/>
    </w:pPr>
    <w:rPr>
      <w:rFonts w:eastAsia="Times New Roman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7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7F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List Paragraph,sw tekst,ISCG Numerowanie,lp1"/>
    <w:basedOn w:val="Normalny"/>
    <w:link w:val="AkapitzlistZnak"/>
    <w:uiPriority w:val="34"/>
    <w:qFormat/>
    <w:rsid w:val="00E35169"/>
    <w:pPr>
      <w:contextualSpacing/>
    </w:pPr>
  </w:style>
  <w:style w:type="character" w:styleId="Uwydatnienie">
    <w:name w:val="Emphasis"/>
    <w:basedOn w:val="Domylnaczcionkaakapitu"/>
    <w:uiPriority w:val="20"/>
    <w:qFormat/>
    <w:rsid w:val="00394F3A"/>
    <w:rPr>
      <w:i/>
      <w:iCs/>
    </w:rPr>
  </w:style>
  <w:style w:type="character" w:customStyle="1" w:styleId="alb">
    <w:name w:val="a_lb"/>
    <w:basedOn w:val="Domylnaczcionkaakapitu"/>
    <w:rsid w:val="00394F3A"/>
  </w:style>
  <w:style w:type="character" w:customStyle="1" w:styleId="AkapitzlistZnak">
    <w:name w:val="Akapit z listą Znak"/>
    <w:aliases w:val="L1 Znak,Numerowanie Znak,List Paragraph Znak,sw tekst Znak,ISCG Numerowanie Znak,lp1 Znak"/>
    <w:link w:val="Akapitzlist"/>
    <w:uiPriority w:val="34"/>
    <w:rsid w:val="004847D3"/>
  </w:style>
  <w:style w:type="paragraph" w:styleId="Tytu">
    <w:name w:val="Title"/>
    <w:basedOn w:val="Normalny"/>
    <w:link w:val="TytuZnak"/>
    <w:uiPriority w:val="99"/>
    <w:qFormat/>
    <w:rsid w:val="00A223F3"/>
    <w:pPr>
      <w:spacing w:line="240" w:lineRule="auto"/>
      <w:ind w:left="0"/>
      <w:jc w:val="center"/>
    </w:pPr>
    <w:rPr>
      <w:rFonts w:eastAsia="Calibri"/>
      <w:b/>
      <w:sz w:val="20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A223F3"/>
    <w:rPr>
      <w:rFonts w:eastAsia="Calibri"/>
      <w:b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2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6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8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6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7</Pages>
  <Words>2186</Words>
  <Characters>13121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Beata Wołoszynowska</cp:lastModifiedBy>
  <cp:revision>9</cp:revision>
  <cp:lastPrinted>2019-08-08T12:05:00Z</cp:lastPrinted>
  <dcterms:created xsi:type="dcterms:W3CDTF">2019-07-10T11:22:00Z</dcterms:created>
  <dcterms:modified xsi:type="dcterms:W3CDTF">2019-08-08T12:12:00Z</dcterms:modified>
</cp:coreProperties>
</file>