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D8" w:rsidRPr="00947A4A" w:rsidRDefault="004155D8" w:rsidP="004155D8">
      <w:pPr>
        <w:rPr>
          <w:b/>
        </w:rPr>
      </w:pPr>
      <w:r w:rsidRPr="00947A4A">
        <w:rPr>
          <w:b/>
        </w:rPr>
        <w:t xml:space="preserve">Harmonogram – wstępny </w:t>
      </w:r>
    </w:p>
    <w:p w:rsidR="004155D8" w:rsidRDefault="004155D8" w:rsidP="004155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155D8" w:rsidTr="00BA0634">
        <w:tc>
          <w:tcPr>
            <w:tcW w:w="2689" w:type="dxa"/>
          </w:tcPr>
          <w:p w:rsidR="004155D8" w:rsidRPr="00F65E5B" w:rsidRDefault="00F27F23" w:rsidP="00F65E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05 marca</w:t>
            </w:r>
            <w:r w:rsidR="004155D8" w:rsidRPr="00F65E5B">
              <w:rPr>
                <w:b/>
                <w:u w:val="single"/>
              </w:rPr>
              <w:t xml:space="preserve"> 2019 roku</w:t>
            </w:r>
          </w:p>
        </w:tc>
        <w:tc>
          <w:tcPr>
            <w:tcW w:w="6373" w:type="dxa"/>
          </w:tcPr>
          <w:p w:rsidR="004155D8" w:rsidRDefault="004155D8" w:rsidP="00BA0634">
            <w:r>
              <w:t>Ogłoszenie o dialogu konkurencyjnym</w:t>
            </w:r>
          </w:p>
        </w:tc>
      </w:tr>
      <w:tr w:rsidR="004155D8" w:rsidTr="00BA0634">
        <w:tc>
          <w:tcPr>
            <w:tcW w:w="2689" w:type="dxa"/>
          </w:tcPr>
          <w:p w:rsidR="004155D8" w:rsidRDefault="00BE7266" w:rsidP="00F65E5B">
            <w:r>
              <w:t>2</w:t>
            </w:r>
            <w:r w:rsidR="00F65E5B">
              <w:t>0</w:t>
            </w:r>
            <w:r w:rsidR="00C13A8F">
              <w:t xml:space="preserve"> marca </w:t>
            </w:r>
            <w:r w:rsidR="004155D8">
              <w:t>2019</w:t>
            </w:r>
            <w:r w:rsidR="00C13A8F">
              <w:t xml:space="preserve"> roku</w:t>
            </w:r>
          </w:p>
        </w:tc>
        <w:tc>
          <w:tcPr>
            <w:tcW w:w="6373" w:type="dxa"/>
          </w:tcPr>
          <w:p w:rsidR="004155D8" w:rsidRDefault="004155D8" w:rsidP="00BA0634">
            <w:r>
              <w:t xml:space="preserve">Termin składania wniosków </w:t>
            </w:r>
            <w:r w:rsidR="00DA2527">
              <w:t>o dopuszczenie do udziału w dialogu</w:t>
            </w:r>
          </w:p>
        </w:tc>
      </w:tr>
      <w:tr w:rsidR="004155D8" w:rsidTr="00BA0634">
        <w:tc>
          <w:tcPr>
            <w:tcW w:w="2689" w:type="dxa"/>
          </w:tcPr>
          <w:p w:rsidR="004155D8" w:rsidRPr="00F65E5B" w:rsidRDefault="00601940" w:rsidP="00004E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29</w:t>
            </w:r>
            <w:r w:rsidR="00F65E5B" w:rsidRPr="00F65E5B">
              <w:rPr>
                <w:b/>
                <w:u w:val="single"/>
              </w:rPr>
              <w:t xml:space="preserve"> marca</w:t>
            </w:r>
            <w:r w:rsidR="00214CC0" w:rsidRPr="00F65E5B">
              <w:rPr>
                <w:b/>
                <w:u w:val="single"/>
              </w:rPr>
              <w:t xml:space="preserve"> </w:t>
            </w:r>
            <w:r w:rsidR="004155D8" w:rsidRPr="00F65E5B">
              <w:rPr>
                <w:b/>
                <w:u w:val="single"/>
              </w:rPr>
              <w:t>2019 r</w:t>
            </w:r>
            <w:r w:rsidR="00214CC0" w:rsidRPr="00F65E5B">
              <w:rPr>
                <w:b/>
                <w:u w:val="single"/>
              </w:rPr>
              <w:t>oku</w:t>
            </w:r>
            <w:r>
              <w:rPr>
                <w:b/>
                <w:u w:val="single"/>
              </w:rPr>
              <w:t xml:space="preserve"> </w:t>
            </w:r>
            <w:r w:rsidRPr="00601940">
              <w:t>(piątek)</w:t>
            </w:r>
          </w:p>
        </w:tc>
        <w:tc>
          <w:tcPr>
            <w:tcW w:w="6373" w:type="dxa"/>
          </w:tcPr>
          <w:p w:rsidR="004155D8" w:rsidRDefault="004155D8" w:rsidP="00BA0634">
            <w:r>
              <w:t>Zaproszenie do dialogu</w:t>
            </w:r>
            <w:r w:rsidR="00DA2527">
              <w:t xml:space="preserve"> </w:t>
            </w:r>
          </w:p>
        </w:tc>
      </w:tr>
      <w:tr w:rsidR="004155D8" w:rsidTr="00BA0634">
        <w:tc>
          <w:tcPr>
            <w:tcW w:w="2689" w:type="dxa"/>
          </w:tcPr>
          <w:p w:rsidR="004155D8" w:rsidRDefault="00F65E5B" w:rsidP="002347DF">
            <w:r>
              <w:t>8</w:t>
            </w:r>
            <w:r w:rsidR="00214CC0">
              <w:t xml:space="preserve"> kwietnia </w:t>
            </w:r>
            <w:r w:rsidR="004155D8">
              <w:t>2019</w:t>
            </w:r>
            <w:r w:rsidR="00214CC0">
              <w:t xml:space="preserve"> roku do </w:t>
            </w:r>
            <w:r w:rsidR="002347DF" w:rsidRPr="002347DF">
              <w:t>30 kwietnia</w:t>
            </w:r>
            <w:r w:rsidR="00214CC0" w:rsidRPr="002347DF">
              <w:t xml:space="preserve"> 2019 roku</w:t>
            </w:r>
          </w:p>
        </w:tc>
        <w:tc>
          <w:tcPr>
            <w:tcW w:w="6373" w:type="dxa"/>
          </w:tcPr>
          <w:p w:rsidR="004155D8" w:rsidRDefault="004155D8" w:rsidP="00BA0634">
            <w:r>
              <w:t>Dialog i informacja o zakończeniu dialogu</w:t>
            </w:r>
          </w:p>
        </w:tc>
      </w:tr>
      <w:tr w:rsidR="004155D8" w:rsidTr="00BA0634">
        <w:tc>
          <w:tcPr>
            <w:tcW w:w="2689" w:type="dxa"/>
          </w:tcPr>
          <w:p w:rsidR="004155D8" w:rsidRDefault="00F65E5B" w:rsidP="00AA33DD">
            <w:r>
              <w:t>1</w:t>
            </w:r>
            <w:r w:rsidR="00AA33DD">
              <w:t>0</w:t>
            </w:r>
            <w:r w:rsidR="00214CC0">
              <w:t xml:space="preserve"> maja </w:t>
            </w:r>
            <w:r w:rsidR="004155D8">
              <w:t>2019</w:t>
            </w:r>
            <w:r w:rsidR="00214CC0">
              <w:t xml:space="preserve"> roku</w:t>
            </w:r>
          </w:p>
        </w:tc>
        <w:tc>
          <w:tcPr>
            <w:tcW w:w="6373" w:type="dxa"/>
          </w:tcPr>
          <w:p w:rsidR="004155D8" w:rsidRDefault="004155D8" w:rsidP="00BA0634">
            <w:r>
              <w:t>Zaproszenie do składania ofert</w:t>
            </w:r>
          </w:p>
        </w:tc>
      </w:tr>
      <w:tr w:rsidR="004155D8" w:rsidTr="00BA0634">
        <w:tc>
          <w:tcPr>
            <w:tcW w:w="2689" w:type="dxa"/>
          </w:tcPr>
          <w:p w:rsidR="004155D8" w:rsidRPr="00F65E5B" w:rsidRDefault="00F65E5B" w:rsidP="00BA0634">
            <w:pPr>
              <w:rPr>
                <w:b/>
                <w:u w:val="single"/>
              </w:rPr>
            </w:pPr>
            <w:r w:rsidRPr="00F65E5B">
              <w:rPr>
                <w:b/>
                <w:u w:val="single"/>
              </w:rPr>
              <w:t>30 maja</w:t>
            </w:r>
            <w:r w:rsidR="004155D8" w:rsidRPr="00F65E5B">
              <w:rPr>
                <w:b/>
                <w:u w:val="single"/>
              </w:rPr>
              <w:t xml:space="preserve"> 2019</w:t>
            </w:r>
            <w:r w:rsidR="00214CC0" w:rsidRPr="00F65E5B">
              <w:rPr>
                <w:b/>
                <w:u w:val="single"/>
              </w:rPr>
              <w:t xml:space="preserve"> roku</w:t>
            </w:r>
          </w:p>
        </w:tc>
        <w:tc>
          <w:tcPr>
            <w:tcW w:w="6373" w:type="dxa"/>
          </w:tcPr>
          <w:p w:rsidR="004155D8" w:rsidRDefault="004155D8" w:rsidP="00BA0634">
            <w:r>
              <w:t>Termin składania ofert</w:t>
            </w:r>
          </w:p>
        </w:tc>
      </w:tr>
      <w:tr w:rsidR="004155D8" w:rsidTr="00BA0634">
        <w:tc>
          <w:tcPr>
            <w:tcW w:w="2689" w:type="dxa"/>
          </w:tcPr>
          <w:p w:rsidR="004155D8" w:rsidRDefault="00F65E5B" w:rsidP="00004E6C">
            <w:r>
              <w:t xml:space="preserve">10 </w:t>
            </w:r>
            <w:r w:rsidR="00DA2527">
              <w:t>czerwca 2019 roku</w:t>
            </w:r>
            <w:r w:rsidR="004155D8">
              <w:t xml:space="preserve"> </w:t>
            </w:r>
          </w:p>
        </w:tc>
        <w:tc>
          <w:tcPr>
            <w:tcW w:w="6373" w:type="dxa"/>
          </w:tcPr>
          <w:p w:rsidR="004155D8" w:rsidRDefault="004155D8" w:rsidP="00BA0634">
            <w:r>
              <w:t>Wybór oferty</w:t>
            </w:r>
          </w:p>
        </w:tc>
      </w:tr>
      <w:tr w:rsidR="004155D8" w:rsidTr="00BA0634">
        <w:tc>
          <w:tcPr>
            <w:tcW w:w="2689" w:type="dxa"/>
          </w:tcPr>
          <w:p w:rsidR="004155D8" w:rsidRDefault="00214CC0" w:rsidP="00BA0634">
            <w:r w:rsidRPr="00F65E5B">
              <w:rPr>
                <w:b/>
                <w:u w:val="single"/>
              </w:rPr>
              <w:t>28</w:t>
            </w:r>
            <w:r w:rsidR="004155D8" w:rsidRPr="00F65E5B">
              <w:rPr>
                <w:b/>
                <w:u w:val="single"/>
              </w:rPr>
              <w:t xml:space="preserve"> czerwca 2019</w:t>
            </w:r>
            <w:r w:rsidR="00DA2527" w:rsidRPr="00F65E5B">
              <w:rPr>
                <w:b/>
                <w:u w:val="single"/>
              </w:rPr>
              <w:t xml:space="preserve"> roku</w:t>
            </w:r>
            <w:r>
              <w:t xml:space="preserve"> (piątek)</w:t>
            </w:r>
          </w:p>
        </w:tc>
        <w:tc>
          <w:tcPr>
            <w:tcW w:w="6373" w:type="dxa"/>
          </w:tcPr>
          <w:p w:rsidR="004155D8" w:rsidRDefault="004155D8" w:rsidP="00BA0634">
            <w:r>
              <w:t>Podpisanie umowy</w:t>
            </w:r>
          </w:p>
        </w:tc>
      </w:tr>
    </w:tbl>
    <w:p w:rsidR="007F2D91" w:rsidRDefault="007F2D91">
      <w:bookmarkStart w:id="0" w:name="_GoBack"/>
      <w:bookmarkEnd w:id="0"/>
    </w:p>
    <w:sectPr w:rsidR="007F2D9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02" w:rsidRDefault="00F17002" w:rsidP="00EA1ADD">
      <w:pPr>
        <w:spacing w:after="0" w:line="240" w:lineRule="auto"/>
      </w:pPr>
      <w:r>
        <w:separator/>
      </w:r>
    </w:p>
  </w:endnote>
  <w:endnote w:type="continuationSeparator" w:id="0">
    <w:p w:rsidR="00F17002" w:rsidRDefault="00F17002" w:rsidP="00EA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DD" w:rsidRDefault="00EA1ADD">
    <w:pPr>
      <w:pStyle w:val="Stopka"/>
    </w:pPr>
    <w:r>
      <w:rPr>
        <w:noProof/>
        <w:lang w:eastAsia="pl-PL"/>
      </w:rPr>
      <w:drawing>
        <wp:inline distT="0" distB="0" distL="0" distR="0" wp14:anchorId="3852B3E5" wp14:editId="57CC3CF8">
          <wp:extent cx="4786686" cy="6326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043" cy="632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02" w:rsidRDefault="00F17002" w:rsidP="00EA1ADD">
      <w:pPr>
        <w:spacing w:after="0" w:line="240" w:lineRule="auto"/>
      </w:pPr>
      <w:r>
        <w:separator/>
      </w:r>
    </w:p>
  </w:footnote>
  <w:footnote w:type="continuationSeparator" w:id="0">
    <w:p w:rsidR="00F17002" w:rsidRDefault="00F17002" w:rsidP="00EA1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95"/>
    <w:rsid w:val="00004E6C"/>
    <w:rsid w:val="00214CC0"/>
    <w:rsid w:val="002347DF"/>
    <w:rsid w:val="002E49C1"/>
    <w:rsid w:val="004155D8"/>
    <w:rsid w:val="00601940"/>
    <w:rsid w:val="007F2D91"/>
    <w:rsid w:val="008635B2"/>
    <w:rsid w:val="00947A4A"/>
    <w:rsid w:val="009542DF"/>
    <w:rsid w:val="00A11899"/>
    <w:rsid w:val="00A32E83"/>
    <w:rsid w:val="00A5067A"/>
    <w:rsid w:val="00AA33DD"/>
    <w:rsid w:val="00BE6E95"/>
    <w:rsid w:val="00BE7266"/>
    <w:rsid w:val="00C10706"/>
    <w:rsid w:val="00C13A8F"/>
    <w:rsid w:val="00D03443"/>
    <w:rsid w:val="00D363A2"/>
    <w:rsid w:val="00D766B0"/>
    <w:rsid w:val="00DA2527"/>
    <w:rsid w:val="00EA1ADD"/>
    <w:rsid w:val="00F01AD2"/>
    <w:rsid w:val="00F17002"/>
    <w:rsid w:val="00F27F23"/>
    <w:rsid w:val="00F403F0"/>
    <w:rsid w:val="00F6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010B"/>
  <w15:docId w15:val="{6722111D-EDC3-4386-AFE6-97C7BB9A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3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A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DD"/>
  </w:style>
  <w:style w:type="paragraph" w:styleId="Stopka">
    <w:name w:val="footer"/>
    <w:basedOn w:val="Normalny"/>
    <w:link w:val="StopkaZnak"/>
    <w:uiPriority w:val="99"/>
    <w:unhideWhenUsed/>
    <w:rsid w:val="00EA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Andrzej Adamski</cp:lastModifiedBy>
  <cp:revision>3</cp:revision>
  <cp:lastPrinted>2019-03-05T11:06:00Z</cp:lastPrinted>
  <dcterms:created xsi:type="dcterms:W3CDTF">2019-02-27T08:04:00Z</dcterms:created>
  <dcterms:modified xsi:type="dcterms:W3CDTF">2019-03-05T11:06:00Z</dcterms:modified>
</cp:coreProperties>
</file>