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2A" w:rsidRDefault="00DD402A" w:rsidP="00DD402A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1b do SIWZ</w:t>
      </w:r>
    </w:p>
    <w:p w:rsidR="00DD402A" w:rsidRDefault="00DD402A" w:rsidP="00DD7AF6">
      <w:pPr>
        <w:spacing w:line="276" w:lineRule="auto"/>
        <w:jc w:val="center"/>
        <w:rPr>
          <w:b/>
          <w:sz w:val="22"/>
          <w:szCs w:val="22"/>
        </w:rPr>
      </w:pPr>
    </w:p>
    <w:p w:rsidR="004B7E72" w:rsidRPr="00DD7AF6" w:rsidRDefault="005215C0" w:rsidP="00DD7AF6">
      <w:pPr>
        <w:spacing w:line="276" w:lineRule="auto"/>
        <w:jc w:val="center"/>
        <w:rPr>
          <w:b/>
          <w:sz w:val="22"/>
          <w:szCs w:val="22"/>
        </w:rPr>
      </w:pPr>
      <w:r w:rsidRPr="00DD7AF6">
        <w:rPr>
          <w:b/>
          <w:sz w:val="22"/>
          <w:szCs w:val="22"/>
        </w:rPr>
        <w:t>OPIS PRZEDMIOTU ZAMÓWIENIA</w:t>
      </w:r>
      <w:r w:rsidR="00DD402A">
        <w:rPr>
          <w:b/>
          <w:sz w:val="22"/>
          <w:szCs w:val="22"/>
        </w:rPr>
        <w:t xml:space="preserve"> DLA CZĘŚCI II</w:t>
      </w:r>
    </w:p>
    <w:p w:rsidR="005215C0" w:rsidRPr="00DD7AF6" w:rsidRDefault="005215C0" w:rsidP="00DD7AF6">
      <w:pPr>
        <w:spacing w:line="276" w:lineRule="auto"/>
        <w:jc w:val="both"/>
        <w:rPr>
          <w:sz w:val="22"/>
          <w:szCs w:val="22"/>
        </w:rPr>
      </w:pPr>
    </w:p>
    <w:p w:rsidR="005215C0" w:rsidRPr="00DD7AF6" w:rsidRDefault="005215C0" w:rsidP="00DD7A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DD7AF6">
        <w:rPr>
          <w:rFonts w:ascii="Times New Roman" w:hAnsi="Times New Roman"/>
        </w:rPr>
        <w:t>Przedmiot zamówienia</w:t>
      </w:r>
    </w:p>
    <w:p w:rsidR="005215C0" w:rsidRPr="00DD7AF6" w:rsidRDefault="005215C0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D7AF6" w:rsidRPr="00DD7AF6" w:rsidRDefault="00DD7AF6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7AF6">
        <w:rPr>
          <w:rFonts w:ascii="Times New Roman" w:hAnsi="Times New Roman"/>
        </w:rPr>
        <w:t xml:space="preserve">Przedmiotem zamówienia jest sporządzenie dokumentacji pt. „Uzupełnienie stanu wiedzy </w:t>
      </w:r>
      <w:r w:rsidR="008E59FA">
        <w:rPr>
          <w:rFonts w:ascii="Times New Roman" w:hAnsi="Times New Roman"/>
        </w:rPr>
        <w:br/>
      </w:r>
      <w:r w:rsidRPr="00DD7AF6">
        <w:rPr>
          <w:rFonts w:ascii="Times New Roman" w:hAnsi="Times New Roman"/>
        </w:rPr>
        <w:t xml:space="preserve">o siedlisku 7220 źródliska wapienne ze zbiorowiskami </w:t>
      </w:r>
      <w:proofErr w:type="spellStart"/>
      <w:r w:rsidRPr="00DD7AF6">
        <w:rPr>
          <w:rFonts w:ascii="Times New Roman" w:hAnsi="Times New Roman"/>
          <w:i/>
        </w:rPr>
        <w:t>Cratoneurion</w:t>
      </w:r>
      <w:proofErr w:type="spellEnd"/>
      <w:r w:rsidRPr="00DD7AF6">
        <w:rPr>
          <w:rFonts w:ascii="Times New Roman" w:hAnsi="Times New Roman"/>
          <w:i/>
        </w:rPr>
        <w:t xml:space="preserve"> </w:t>
      </w:r>
      <w:proofErr w:type="spellStart"/>
      <w:r w:rsidRPr="00DD7AF6">
        <w:rPr>
          <w:rFonts w:ascii="Times New Roman" w:hAnsi="Times New Roman"/>
          <w:i/>
        </w:rPr>
        <w:t>commutati</w:t>
      </w:r>
      <w:proofErr w:type="spellEnd"/>
      <w:r w:rsidRPr="00DD7AF6">
        <w:rPr>
          <w:rFonts w:ascii="Times New Roman" w:hAnsi="Times New Roman"/>
        </w:rPr>
        <w:t xml:space="preserve"> w obszarze Natura 2000 Dolina Osy PLH040033”.</w:t>
      </w:r>
    </w:p>
    <w:p w:rsidR="005215C0" w:rsidRPr="00DD7AF6" w:rsidRDefault="005215C0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5215C0" w:rsidRPr="008E59FA" w:rsidRDefault="005215C0" w:rsidP="00DD7A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>Zakres prac w ramach przedmiotu zamówienia</w:t>
      </w:r>
    </w:p>
    <w:p w:rsidR="008E59FA" w:rsidRPr="008E59FA" w:rsidRDefault="008E59FA" w:rsidP="008E59FA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7C4170" w:rsidRPr="008E59FA" w:rsidRDefault="005215C0" w:rsidP="008E59FA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>Opis koniecznych do wykonania prac terenowych, wskazanie przedmiotów ochrony objętych zadaniem,</w:t>
      </w:r>
      <w:r w:rsidR="007C4170" w:rsidRPr="008E59FA">
        <w:rPr>
          <w:rFonts w:ascii="Times New Roman" w:hAnsi="Times New Roman"/>
        </w:rPr>
        <w:t xml:space="preserve"> zasięgu badań terenowych (np.</w:t>
      </w:r>
      <w:r w:rsidR="00DD7AF6" w:rsidRPr="008E59FA">
        <w:rPr>
          <w:rFonts w:ascii="Times New Roman" w:hAnsi="Times New Roman"/>
        </w:rPr>
        <w:t xml:space="preserve"> powierzchni objętej badaniami).</w:t>
      </w:r>
    </w:p>
    <w:p w:rsidR="00DD7AF6" w:rsidRPr="008E59FA" w:rsidRDefault="00DD7AF6" w:rsidP="00DD7AF6">
      <w:pPr>
        <w:spacing w:line="276" w:lineRule="auto"/>
        <w:ind w:left="709"/>
        <w:jc w:val="both"/>
        <w:rPr>
          <w:sz w:val="22"/>
          <w:szCs w:val="22"/>
        </w:rPr>
      </w:pPr>
      <w:r w:rsidRPr="008E59FA">
        <w:rPr>
          <w:sz w:val="22"/>
          <w:szCs w:val="22"/>
        </w:rPr>
        <w:tab/>
        <w:t xml:space="preserve">Dokumentację należy sporządzić w oparciu o badania terenowe, przeprowadzone </w:t>
      </w:r>
      <w:r w:rsidR="008E59FA">
        <w:rPr>
          <w:sz w:val="22"/>
          <w:szCs w:val="22"/>
        </w:rPr>
        <w:br/>
      </w:r>
      <w:r w:rsidRPr="008E59FA">
        <w:rPr>
          <w:sz w:val="22"/>
          <w:szCs w:val="22"/>
        </w:rPr>
        <w:t xml:space="preserve">we wszystkich płatach siedliska 7220 źródliska wapienne ze zbiorowiskami </w:t>
      </w:r>
      <w:proofErr w:type="spellStart"/>
      <w:r w:rsidRPr="008E59FA">
        <w:rPr>
          <w:i/>
          <w:sz w:val="22"/>
          <w:szCs w:val="22"/>
        </w:rPr>
        <w:t>Cratoneurion</w:t>
      </w:r>
      <w:proofErr w:type="spellEnd"/>
      <w:r w:rsidRPr="008E59FA">
        <w:rPr>
          <w:i/>
          <w:sz w:val="22"/>
          <w:szCs w:val="22"/>
        </w:rPr>
        <w:t xml:space="preserve"> </w:t>
      </w:r>
      <w:proofErr w:type="spellStart"/>
      <w:r w:rsidRPr="008E59FA">
        <w:rPr>
          <w:i/>
          <w:sz w:val="22"/>
          <w:szCs w:val="22"/>
        </w:rPr>
        <w:t>commutati</w:t>
      </w:r>
      <w:proofErr w:type="spellEnd"/>
      <w:r w:rsidRPr="008E59FA">
        <w:rPr>
          <w:sz w:val="22"/>
          <w:szCs w:val="22"/>
        </w:rPr>
        <w:t>, stwierdzonych w obszarze Natura 2000 tj.:</w:t>
      </w:r>
    </w:p>
    <w:p w:rsidR="00643AEE" w:rsidRPr="008E59FA" w:rsidRDefault="00643AEE" w:rsidP="00DD7AF6">
      <w:pPr>
        <w:spacing w:line="276" w:lineRule="auto"/>
        <w:ind w:left="709"/>
        <w:jc w:val="both"/>
        <w:rPr>
          <w:sz w:val="22"/>
          <w:szCs w:val="22"/>
        </w:rPr>
      </w:pPr>
      <w:r w:rsidRPr="008E59FA">
        <w:rPr>
          <w:sz w:val="22"/>
          <w:szCs w:val="22"/>
        </w:rPr>
        <w:t xml:space="preserve">1. Płat pierwszy - obręb Słup, działka </w:t>
      </w:r>
      <w:proofErr w:type="spellStart"/>
      <w:r w:rsidRPr="008E59FA">
        <w:rPr>
          <w:sz w:val="22"/>
          <w:szCs w:val="22"/>
        </w:rPr>
        <w:t>ewid</w:t>
      </w:r>
      <w:proofErr w:type="spellEnd"/>
      <w:r w:rsidRPr="008E59FA">
        <w:rPr>
          <w:sz w:val="22"/>
          <w:szCs w:val="22"/>
        </w:rPr>
        <w:t xml:space="preserve">. nr 352 oraz obręb Szczepanki, działki </w:t>
      </w:r>
      <w:proofErr w:type="spellStart"/>
      <w:r w:rsidRPr="008E59FA">
        <w:rPr>
          <w:sz w:val="22"/>
          <w:szCs w:val="22"/>
        </w:rPr>
        <w:t>ewid</w:t>
      </w:r>
      <w:proofErr w:type="spellEnd"/>
      <w:r w:rsidRPr="008E59FA">
        <w:rPr>
          <w:sz w:val="22"/>
          <w:szCs w:val="22"/>
        </w:rPr>
        <w:t xml:space="preserve">. </w:t>
      </w:r>
      <w:r w:rsidR="008E59FA">
        <w:rPr>
          <w:sz w:val="22"/>
          <w:szCs w:val="22"/>
        </w:rPr>
        <w:br/>
      </w:r>
      <w:r w:rsidRPr="008E59FA">
        <w:rPr>
          <w:sz w:val="22"/>
          <w:szCs w:val="22"/>
        </w:rPr>
        <w:t>nr 271,  272/2 o powierzchni ok. 0,04 ha,</w:t>
      </w:r>
    </w:p>
    <w:p w:rsidR="00DD7AF6" w:rsidRPr="008E59FA" w:rsidRDefault="00643AEE" w:rsidP="00DD7AF6">
      <w:pPr>
        <w:spacing w:line="276" w:lineRule="auto"/>
        <w:ind w:left="709"/>
        <w:jc w:val="both"/>
        <w:rPr>
          <w:sz w:val="22"/>
          <w:szCs w:val="22"/>
        </w:rPr>
      </w:pPr>
      <w:r w:rsidRPr="008E59FA">
        <w:rPr>
          <w:sz w:val="22"/>
          <w:szCs w:val="22"/>
        </w:rPr>
        <w:t xml:space="preserve">2. </w:t>
      </w:r>
      <w:r w:rsidR="00DD7AF6" w:rsidRPr="008E59FA">
        <w:rPr>
          <w:sz w:val="22"/>
          <w:szCs w:val="22"/>
        </w:rPr>
        <w:t xml:space="preserve">Płat </w:t>
      </w:r>
      <w:r w:rsidRPr="008E59FA">
        <w:rPr>
          <w:sz w:val="22"/>
          <w:szCs w:val="22"/>
        </w:rPr>
        <w:t>drugi</w:t>
      </w:r>
      <w:r w:rsidR="00DD7AF6" w:rsidRPr="008E59FA">
        <w:rPr>
          <w:sz w:val="22"/>
          <w:szCs w:val="22"/>
        </w:rPr>
        <w:t xml:space="preserve"> - obręb Rogóźno Zamek, działk</w:t>
      </w:r>
      <w:r w:rsidR="00CC23DF">
        <w:rPr>
          <w:sz w:val="22"/>
          <w:szCs w:val="22"/>
        </w:rPr>
        <w:t>a</w:t>
      </w:r>
      <w:r w:rsidR="00DD7AF6" w:rsidRPr="008E59FA">
        <w:rPr>
          <w:sz w:val="22"/>
          <w:szCs w:val="22"/>
        </w:rPr>
        <w:t xml:space="preserve"> </w:t>
      </w:r>
      <w:proofErr w:type="spellStart"/>
      <w:r w:rsidR="00DD7AF6" w:rsidRPr="008E59FA">
        <w:rPr>
          <w:sz w:val="22"/>
          <w:szCs w:val="22"/>
        </w:rPr>
        <w:t>ewid</w:t>
      </w:r>
      <w:proofErr w:type="spellEnd"/>
      <w:r w:rsidR="00DD7AF6" w:rsidRPr="008E59FA">
        <w:rPr>
          <w:sz w:val="22"/>
          <w:szCs w:val="22"/>
        </w:rPr>
        <w:t>. nr  3248/1 o powierzchni ok. 2,85 ha,</w:t>
      </w:r>
    </w:p>
    <w:p w:rsidR="00DD7AF6" w:rsidRPr="008E59FA" w:rsidRDefault="00643AEE" w:rsidP="00DD7AF6">
      <w:pPr>
        <w:spacing w:line="276" w:lineRule="auto"/>
        <w:ind w:left="709"/>
        <w:jc w:val="both"/>
        <w:rPr>
          <w:sz w:val="22"/>
          <w:szCs w:val="22"/>
        </w:rPr>
      </w:pPr>
      <w:r w:rsidRPr="008E59FA">
        <w:rPr>
          <w:sz w:val="22"/>
          <w:szCs w:val="22"/>
        </w:rPr>
        <w:t>3</w:t>
      </w:r>
      <w:r w:rsidR="00DD7AF6" w:rsidRPr="008E59FA">
        <w:rPr>
          <w:sz w:val="22"/>
          <w:szCs w:val="22"/>
        </w:rPr>
        <w:t xml:space="preserve">. Płat </w:t>
      </w:r>
      <w:r w:rsidRPr="008E59FA">
        <w:rPr>
          <w:sz w:val="22"/>
          <w:szCs w:val="22"/>
        </w:rPr>
        <w:t>trzeci</w:t>
      </w:r>
      <w:r w:rsidR="00DD7AF6" w:rsidRPr="008E59FA">
        <w:rPr>
          <w:sz w:val="22"/>
          <w:szCs w:val="22"/>
        </w:rPr>
        <w:t xml:space="preserve"> - obręb Rogóźno Zamek, działki </w:t>
      </w:r>
      <w:proofErr w:type="spellStart"/>
      <w:r w:rsidR="00DD7AF6" w:rsidRPr="008E59FA">
        <w:rPr>
          <w:sz w:val="22"/>
          <w:szCs w:val="22"/>
        </w:rPr>
        <w:t>ewid</w:t>
      </w:r>
      <w:proofErr w:type="spellEnd"/>
      <w:r w:rsidR="00DD7AF6" w:rsidRPr="008E59FA">
        <w:rPr>
          <w:sz w:val="22"/>
          <w:szCs w:val="22"/>
        </w:rPr>
        <w:t>. 3250/1, 56 o powierzchni ok. 1,01 ha</w:t>
      </w:r>
      <w:r w:rsidRPr="008E59FA">
        <w:rPr>
          <w:sz w:val="22"/>
          <w:szCs w:val="22"/>
        </w:rPr>
        <w:t>.</w:t>
      </w:r>
      <w:r w:rsidR="00DD7AF6" w:rsidRPr="008E59FA">
        <w:rPr>
          <w:sz w:val="22"/>
          <w:szCs w:val="22"/>
        </w:rPr>
        <w:tab/>
        <w:t xml:space="preserve">Prace terenowe będą polegać w szczególności na uzupełnieniu stanu wiedzy </w:t>
      </w:r>
      <w:r w:rsidR="008E59FA">
        <w:rPr>
          <w:sz w:val="22"/>
          <w:szCs w:val="22"/>
        </w:rPr>
        <w:br/>
      </w:r>
      <w:r w:rsidR="00DD7AF6" w:rsidRPr="008E59FA">
        <w:rPr>
          <w:sz w:val="22"/>
          <w:szCs w:val="22"/>
        </w:rPr>
        <w:t>w następującym zakresie:</w:t>
      </w:r>
    </w:p>
    <w:p w:rsidR="00DD7AF6" w:rsidRPr="008E59FA" w:rsidRDefault="00DD7AF6" w:rsidP="00DD7AF6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 xml:space="preserve">- </w:t>
      </w:r>
      <w:r w:rsidR="005C7994" w:rsidRPr="008E59FA">
        <w:rPr>
          <w:rFonts w:ascii="Times New Roman" w:hAnsi="Times New Roman"/>
        </w:rPr>
        <w:t xml:space="preserve">badań </w:t>
      </w:r>
      <w:proofErr w:type="spellStart"/>
      <w:r w:rsidRPr="008E59FA">
        <w:rPr>
          <w:rFonts w:ascii="Times New Roman" w:hAnsi="Times New Roman"/>
        </w:rPr>
        <w:t>bryoflory</w:t>
      </w:r>
      <w:proofErr w:type="spellEnd"/>
      <w:r w:rsidRPr="008E59FA">
        <w:rPr>
          <w:rFonts w:ascii="Times New Roman" w:hAnsi="Times New Roman"/>
        </w:rPr>
        <w:t xml:space="preserve"> (skład gatunkowy, występowanie),</w:t>
      </w:r>
    </w:p>
    <w:p w:rsidR="00DD7AF6" w:rsidRPr="008E59FA" w:rsidRDefault="00DD7AF6" w:rsidP="00DD7AF6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>- analiz</w:t>
      </w:r>
      <w:r w:rsidR="005C7994" w:rsidRPr="008E59FA">
        <w:rPr>
          <w:rFonts w:ascii="Times New Roman" w:hAnsi="Times New Roman"/>
        </w:rPr>
        <w:t>a</w:t>
      </w:r>
      <w:r w:rsidRPr="008E59FA">
        <w:rPr>
          <w:rFonts w:ascii="Times New Roman" w:hAnsi="Times New Roman"/>
        </w:rPr>
        <w:t xml:space="preserve"> zasilania wód  podziemnych,</w:t>
      </w:r>
    </w:p>
    <w:p w:rsidR="00DD7AF6" w:rsidRPr="008E59FA" w:rsidRDefault="00DD7AF6" w:rsidP="00DD7AF6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 xml:space="preserve">- </w:t>
      </w:r>
      <w:r w:rsidR="005C7994" w:rsidRPr="008E59FA">
        <w:rPr>
          <w:rFonts w:ascii="Times New Roman" w:hAnsi="Times New Roman"/>
        </w:rPr>
        <w:t xml:space="preserve">określenia </w:t>
      </w:r>
      <w:r w:rsidRPr="008E59FA">
        <w:rPr>
          <w:rFonts w:ascii="Times New Roman" w:hAnsi="Times New Roman"/>
        </w:rPr>
        <w:t>cech (wskaźników) fizyko-chemicznych wód zasilających,</w:t>
      </w:r>
    </w:p>
    <w:p w:rsidR="00DD7AF6" w:rsidRPr="008E59FA" w:rsidRDefault="00DD7AF6" w:rsidP="00DD7AF6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>- procesu wytrącania się  martwicy wapiennej  i procesów erozyjnych,</w:t>
      </w:r>
    </w:p>
    <w:p w:rsidR="00DD7AF6" w:rsidRDefault="00DD7AF6" w:rsidP="00DD7AF6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>- weryfikacj</w:t>
      </w:r>
      <w:r w:rsidR="005C7994" w:rsidRPr="008E59FA">
        <w:rPr>
          <w:rFonts w:ascii="Times New Roman" w:hAnsi="Times New Roman"/>
        </w:rPr>
        <w:t>i</w:t>
      </w:r>
      <w:r w:rsidRPr="008E59FA">
        <w:rPr>
          <w:rFonts w:ascii="Times New Roman" w:hAnsi="Times New Roman"/>
        </w:rPr>
        <w:t xml:space="preserve"> zagrożeń istniejących i potencjalnych opisanych w planie zadań ochronnych (</w:t>
      </w:r>
      <w:proofErr w:type="spellStart"/>
      <w:r w:rsidRPr="008E59FA">
        <w:rPr>
          <w:rFonts w:ascii="Times New Roman" w:hAnsi="Times New Roman"/>
        </w:rPr>
        <w:t>pzo</w:t>
      </w:r>
      <w:proofErr w:type="spellEnd"/>
      <w:r w:rsidRPr="008E59FA">
        <w:rPr>
          <w:rFonts w:ascii="Times New Roman" w:hAnsi="Times New Roman"/>
        </w:rPr>
        <w:t>) oraz identyfikacj</w:t>
      </w:r>
      <w:r w:rsidR="005C7994" w:rsidRPr="008E59FA">
        <w:rPr>
          <w:rFonts w:ascii="Times New Roman" w:hAnsi="Times New Roman"/>
        </w:rPr>
        <w:t>i</w:t>
      </w:r>
      <w:r w:rsidRPr="008E59FA">
        <w:rPr>
          <w:rFonts w:ascii="Times New Roman" w:hAnsi="Times New Roman"/>
        </w:rPr>
        <w:t xml:space="preserve"> ewentualnie stwierdzonych</w:t>
      </w:r>
      <w:r w:rsidR="005C7994" w:rsidRPr="008E59FA">
        <w:rPr>
          <w:rFonts w:ascii="Times New Roman" w:hAnsi="Times New Roman"/>
        </w:rPr>
        <w:t>,</w:t>
      </w:r>
      <w:r w:rsidRPr="008E59FA">
        <w:rPr>
          <w:rFonts w:ascii="Times New Roman" w:hAnsi="Times New Roman"/>
        </w:rPr>
        <w:t xml:space="preserve"> nierozpoznanych w p</w:t>
      </w:r>
      <w:r w:rsidR="005C7994" w:rsidRPr="008E59FA">
        <w:rPr>
          <w:rFonts w:ascii="Times New Roman" w:hAnsi="Times New Roman"/>
        </w:rPr>
        <w:t xml:space="preserve">lanie zadań ochronnych, </w:t>
      </w:r>
      <w:r w:rsidRPr="008E59FA">
        <w:rPr>
          <w:rFonts w:ascii="Times New Roman" w:hAnsi="Times New Roman"/>
        </w:rPr>
        <w:t>zagrożeń.</w:t>
      </w:r>
    </w:p>
    <w:p w:rsidR="008E59FA" w:rsidRPr="008E59FA" w:rsidRDefault="008E59FA" w:rsidP="00DD7AF6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8E59FA" w:rsidRDefault="007C4170" w:rsidP="008E59FA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 xml:space="preserve">Przedstawienie charakterystyki </w:t>
      </w:r>
      <w:r w:rsidR="0037024B" w:rsidRPr="008E59FA">
        <w:rPr>
          <w:rFonts w:ascii="Times New Roman" w:hAnsi="Times New Roman"/>
        </w:rPr>
        <w:t xml:space="preserve">siedliska 7220 źródliska wapienne ze zbiorowiskami </w:t>
      </w:r>
      <w:proofErr w:type="spellStart"/>
      <w:r w:rsidR="0037024B" w:rsidRPr="008E59FA">
        <w:rPr>
          <w:rFonts w:ascii="Times New Roman" w:hAnsi="Times New Roman"/>
          <w:i/>
        </w:rPr>
        <w:t>Cratoneurion</w:t>
      </w:r>
      <w:proofErr w:type="spellEnd"/>
      <w:r w:rsidR="0037024B" w:rsidRPr="008E59FA">
        <w:rPr>
          <w:rFonts w:ascii="Times New Roman" w:hAnsi="Times New Roman"/>
          <w:i/>
        </w:rPr>
        <w:t xml:space="preserve"> </w:t>
      </w:r>
      <w:proofErr w:type="spellStart"/>
      <w:r w:rsidR="0037024B" w:rsidRPr="008E59FA">
        <w:rPr>
          <w:rFonts w:ascii="Times New Roman" w:hAnsi="Times New Roman"/>
          <w:i/>
        </w:rPr>
        <w:t>commutati</w:t>
      </w:r>
      <w:proofErr w:type="spellEnd"/>
      <w:r w:rsidR="0037024B" w:rsidRPr="008E59FA">
        <w:rPr>
          <w:rFonts w:ascii="Times New Roman" w:hAnsi="Times New Roman"/>
        </w:rPr>
        <w:t xml:space="preserve"> </w:t>
      </w:r>
      <w:r w:rsidRPr="008E59FA">
        <w:rPr>
          <w:rFonts w:ascii="Times New Roman" w:hAnsi="Times New Roman"/>
        </w:rPr>
        <w:t>na terenie objętym zamówieniem</w:t>
      </w:r>
      <w:r w:rsidR="00CC23DF">
        <w:rPr>
          <w:rFonts w:ascii="Times New Roman" w:hAnsi="Times New Roman"/>
        </w:rPr>
        <w:t>.</w:t>
      </w:r>
    </w:p>
    <w:p w:rsidR="008E59FA" w:rsidRPr="008E59FA" w:rsidRDefault="008E59FA" w:rsidP="008E59FA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8E59FA" w:rsidRDefault="007C4170" w:rsidP="008E59F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>O</w:t>
      </w:r>
      <w:r w:rsidR="00072A82" w:rsidRPr="008E59FA">
        <w:rPr>
          <w:rFonts w:ascii="Times New Roman" w:hAnsi="Times New Roman"/>
        </w:rPr>
        <w:t xml:space="preserve">cena stanu ochrony siedliska 7220 źródliska wapienne ze zbiorowiskami </w:t>
      </w:r>
      <w:proofErr w:type="spellStart"/>
      <w:r w:rsidR="00072A82" w:rsidRPr="008E59FA">
        <w:rPr>
          <w:rFonts w:ascii="Times New Roman" w:hAnsi="Times New Roman"/>
          <w:i/>
        </w:rPr>
        <w:t>Cratoneurion</w:t>
      </w:r>
      <w:proofErr w:type="spellEnd"/>
      <w:r w:rsidR="00072A82" w:rsidRPr="008E59FA">
        <w:rPr>
          <w:rFonts w:ascii="Times New Roman" w:hAnsi="Times New Roman"/>
          <w:i/>
        </w:rPr>
        <w:t xml:space="preserve"> </w:t>
      </w:r>
      <w:proofErr w:type="spellStart"/>
      <w:r w:rsidR="00072A82" w:rsidRPr="008E59FA">
        <w:rPr>
          <w:rFonts w:ascii="Times New Roman" w:hAnsi="Times New Roman"/>
          <w:i/>
        </w:rPr>
        <w:t>commutati</w:t>
      </w:r>
      <w:proofErr w:type="spellEnd"/>
      <w:r w:rsidR="00072A82" w:rsidRPr="008E59FA">
        <w:rPr>
          <w:rFonts w:ascii="Times New Roman" w:hAnsi="Times New Roman"/>
        </w:rPr>
        <w:t>.</w:t>
      </w:r>
    </w:p>
    <w:p w:rsidR="008E59FA" w:rsidRPr="008E59FA" w:rsidRDefault="008E59FA" w:rsidP="008E59FA">
      <w:pPr>
        <w:spacing w:line="276" w:lineRule="auto"/>
        <w:jc w:val="both"/>
      </w:pPr>
    </w:p>
    <w:p w:rsidR="008E59FA" w:rsidRDefault="007C4170" w:rsidP="008E59F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 xml:space="preserve">Identyfikacja oraz analiza rzeczywistych i potencjalnych zagrożeń dla inwentaryzowanych </w:t>
      </w:r>
      <w:r w:rsidR="00E92D16" w:rsidRPr="008E59FA">
        <w:rPr>
          <w:rFonts w:ascii="Times New Roman" w:hAnsi="Times New Roman"/>
        </w:rPr>
        <w:t>przedmiotów ochrony oraz ich</w:t>
      </w:r>
      <w:r w:rsidR="00DD7AF6" w:rsidRPr="008E59FA">
        <w:rPr>
          <w:rFonts w:ascii="Times New Roman" w:hAnsi="Times New Roman"/>
        </w:rPr>
        <w:t xml:space="preserve"> opis.</w:t>
      </w:r>
    </w:p>
    <w:p w:rsidR="008E59FA" w:rsidRPr="008E59FA" w:rsidRDefault="008E59FA" w:rsidP="008E59FA">
      <w:pPr>
        <w:spacing w:line="276" w:lineRule="auto"/>
        <w:jc w:val="both"/>
      </w:pPr>
    </w:p>
    <w:p w:rsidR="008E59FA" w:rsidRDefault="00E92D16" w:rsidP="008E59FA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 xml:space="preserve">Ustalenie działań ochronnych dla </w:t>
      </w:r>
      <w:r w:rsidR="009D1B66" w:rsidRPr="008E59FA">
        <w:rPr>
          <w:rFonts w:ascii="Times New Roman" w:hAnsi="Times New Roman"/>
        </w:rPr>
        <w:t xml:space="preserve">siedliska 7220 źródliska wapienne ze zbiorowiskami </w:t>
      </w:r>
      <w:proofErr w:type="spellStart"/>
      <w:r w:rsidR="009D1B66" w:rsidRPr="008E59FA">
        <w:rPr>
          <w:rFonts w:ascii="Times New Roman" w:hAnsi="Times New Roman"/>
          <w:i/>
        </w:rPr>
        <w:t>Cratoneurion</w:t>
      </w:r>
      <w:proofErr w:type="spellEnd"/>
      <w:r w:rsidR="009D1B66" w:rsidRPr="008E59FA">
        <w:rPr>
          <w:rFonts w:ascii="Times New Roman" w:hAnsi="Times New Roman"/>
          <w:i/>
        </w:rPr>
        <w:t xml:space="preserve"> </w:t>
      </w:r>
      <w:proofErr w:type="spellStart"/>
      <w:r w:rsidR="009D1B66" w:rsidRPr="008E59FA">
        <w:rPr>
          <w:rFonts w:ascii="Times New Roman" w:hAnsi="Times New Roman"/>
          <w:i/>
        </w:rPr>
        <w:t>commutati</w:t>
      </w:r>
      <w:proofErr w:type="spellEnd"/>
      <w:r w:rsidR="00A93A2F" w:rsidRPr="008E59FA">
        <w:rPr>
          <w:rFonts w:ascii="Times New Roman" w:hAnsi="Times New Roman"/>
        </w:rPr>
        <w:t>.</w:t>
      </w:r>
    </w:p>
    <w:p w:rsidR="008E59FA" w:rsidRPr="008E59FA" w:rsidRDefault="008E59FA" w:rsidP="008E59FA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E92D16" w:rsidRDefault="00E92D16" w:rsidP="008E59F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 xml:space="preserve">Opracowanie dokumentacji w wersji papierowej oraz elektronicznej, w tym cyfrowe warstwy informacyjne w formacie ESRI </w:t>
      </w:r>
      <w:proofErr w:type="spellStart"/>
      <w:r w:rsidRPr="008E59FA">
        <w:rPr>
          <w:rFonts w:ascii="Times New Roman" w:hAnsi="Times New Roman"/>
        </w:rPr>
        <w:t>shapefile</w:t>
      </w:r>
      <w:proofErr w:type="spellEnd"/>
      <w:r w:rsidRPr="008E59FA">
        <w:rPr>
          <w:rFonts w:ascii="Times New Roman" w:hAnsi="Times New Roman"/>
        </w:rPr>
        <w:t xml:space="preserve"> w układzie współrzędnych płaskich prostokątnych PL-1992, dokumentujące rozmieszczenie </w:t>
      </w:r>
      <w:r w:rsidR="009D1B66" w:rsidRPr="008E59FA">
        <w:rPr>
          <w:rFonts w:ascii="Times New Roman" w:hAnsi="Times New Roman"/>
        </w:rPr>
        <w:t xml:space="preserve">siedliska 7220 źródliska wapienne ze zbiorowiskami </w:t>
      </w:r>
      <w:proofErr w:type="spellStart"/>
      <w:r w:rsidR="009D1B66" w:rsidRPr="008E59FA">
        <w:rPr>
          <w:rFonts w:ascii="Times New Roman" w:hAnsi="Times New Roman"/>
          <w:i/>
        </w:rPr>
        <w:t>Cratoneurion</w:t>
      </w:r>
      <w:proofErr w:type="spellEnd"/>
      <w:r w:rsidR="009D1B66" w:rsidRPr="008E59FA">
        <w:rPr>
          <w:rFonts w:ascii="Times New Roman" w:hAnsi="Times New Roman"/>
          <w:i/>
        </w:rPr>
        <w:t xml:space="preserve"> </w:t>
      </w:r>
      <w:proofErr w:type="spellStart"/>
      <w:r w:rsidR="009D1B66" w:rsidRPr="008E59FA">
        <w:rPr>
          <w:rFonts w:ascii="Times New Roman" w:hAnsi="Times New Roman"/>
          <w:i/>
        </w:rPr>
        <w:t>commutati</w:t>
      </w:r>
      <w:proofErr w:type="spellEnd"/>
      <w:r w:rsidR="009D1B66" w:rsidRPr="008E59FA">
        <w:rPr>
          <w:rFonts w:ascii="Times New Roman" w:hAnsi="Times New Roman"/>
        </w:rPr>
        <w:t xml:space="preserve"> </w:t>
      </w:r>
      <w:r w:rsidRPr="008E59FA">
        <w:rPr>
          <w:rFonts w:ascii="Times New Roman" w:hAnsi="Times New Roman"/>
        </w:rPr>
        <w:t>w obszarze Natura 2000</w:t>
      </w:r>
      <w:r w:rsidR="009D1B66" w:rsidRPr="008E59FA">
        <w:rPr>
          <w:rFonts w:ascii="Times New Roman" w:hAnsi="Times New Roman"/>
        </w:rPr>
        <w:t>,</w:t>
      </w:r>
      <w:r w:rsidR="00855143" w:rsidRPr="008E59FA">
        <w:rPr>
          <w:rFonts w:ascii="Times New Roman" w:hAnsi="Times New Roman"/>
        </w:rPr>
        <w:t xml:space="preserve"> wyznaczonych powierzchni badawczych i/lub </w:t>
      </w:r>
      <w:r w:rsidRPr="008E59FA">
        <w:rPr>
          <w:rFonts w:ascii="Times New Roman" w:hAnsi="Times New Roman"/>
        </w:rPr>
        <w:t xml:space="preserve">przebieg </w:t>
      </w:r>
      <w:proofErr w:type="spellStart"/>
      <w:r w:rsidRPr="008E59FA">
        <w:rPr>
          <w:rFonts w:ascii="Times New Roman" w:hAnsi="Times New Roman"/>
        </w:rPr>
        <w:t>transektów</w:t>
      </w:r>
      <w:proofErr w:type="spellEnd"/>
      <w:r w:rsidR="00855143" w:rsidRPr="008E59FA">
        <w:rPr>
          <w:rFonts w:ascii="Times New Roman" w:hAnsi="Times New Roman"/>
        </w:rPr>
        <w:t xml:space="preserve"> i/lub lokalizację punktów </w:t>
      </w:r>
      <w:r w:rsidR="00270940" w:rsidRPr="008E59FA">
        <w:rPr>
          <w:rFonts w:ascii="Times New Roman" w:hAnsi="Times New Roman"/>
        </w:rPr>
        <w:t>badawczych</w:t>
      </w:r>
      <w:r w:rsidR="009D1B66" w:rsidRPr="008E59FA">
        <w:rPr>
          <w:rFonts w:ascii="Times New Roman" w:hAnsi="Times New Roman"/>
        </w:rPr>
        <w:t xml:space="preserve"> oraz obszar infiltracji,  miejsca wytrącania się martwicy wapiennej </w:t>
      </w:r>
      <w:r w:rsidR="008E59FA">
        <w:rPr>
          <w:rFonts w:ascii="Times New Roman" w:hAnsi="Times New Roman"/>
        </w:rPr>
        <w:br/>
      </w:r>
      <w:r w:rsidR="009D1B66" w:rsidRPr="008E59FA">
        <w:rPr>
          <w:rFonts w:ascii="Times New Roman" w:hAnsi="Times New Roman"/>
        </w:rPr>
        <w:t>i obszary występowania procesów erozyjnych.</w:t>
      </w:r>
    </w:p>
    <w:p w:rsidR="008E59FA" w:rsidRPr="008E59FA" w:rsidRDefault="008E59FA" w:rsidP="008E59FA">
      <w:pPr>
        <w:spacing w:line="276" w:lineRule="auto"/>
        <w:jc w:val="both"/>
      </w:pPr>
    </w:p>
    <w:p w:rsidR="005215C0" w:rsidRDefault="005215C0" w:rsidP="00DD7A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>Sposób realizacji prac w ramach przedmiotu zamówienia</w:t>
      </w:r>
    </w:p>
    <w:p w:rsidR="008E59FA" w:rsidRPr="008E59FA" w:rsidRDefault="008E59FA" w:rsidP="008E59FA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8E59FA" w:rsidRDefault="00E92D16" w:rsidP="008E59FA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>Prace terenowe będą polegać w szczególności na</w:t>
      </w:r>
      <w:r w:rsidR="00DD7AF6" w:rsidRPr="008E59FA">
        <w:rPr>
          <w:rFonts w:ascii="Times New Roman" w:hAnsi="Times New Roman"/>
        </w:rPr>
        <w:t xml:space="preserve"> uzupełnieniu stanu wiedzy </w:t>
      </w:r>
      <w:r w:rsidR="00BC016D">
        <w:rPr>
          <w:rFonts w:ascii="Times New Roman" w:hAnsi="Times New Roman"/>
        </w:rPr>
        <w:br/>
      </w:r>
      <w:r w:rsidR="00DD7AF6" w:rsidRPr="008E59FA">
        <w:rPr>
          <w:rFonts w:ascii="Times New Roman" w:hAnsi="Times New Roman"/>
        </w:rPr>
        <w:t>o przedmiocie ochrony obszaru mającego znaczenie dla Wspólnoty Dolina Osy PLH040033 - siedlisku przyrodniczym</w:t>
      </w:r>
      <w:r w:rsidR="00DD7AF6" w:rsidRPr="00A93A2F">
        <w:rPr>
          <w:rFonts w:ascii="Times New Roman" w:hAnsi="Times New Roman"/>
        </w:rPr>
        <w:t xml:space="preserve"> 7220 źródliska wapienne ze zbiorowiskami </w:t>
      </w:r>
      <w:proofErr w:type="spellStart"/>
      <w:r w:rsidR="00DD7AF6" w:rsidRPr="00A93A2F">
        <w:rPr>
          <w:rFonts w:ascii="Times New Roman" w:hAnsi="Times New Roman"/>
          <w:i/>
        </w:rPr>
        <w:t>Cratoneurion</w:t>
      </w:r>
      <w:proofErr w:type="spellEnd"/>
      <w:r w:rsidR="00DD7AF6" w:rsidRPr="00A93A2F">
        <w:rPr>
          <w:rFonts w:ascii="Times New Roman" w:hAnsi="Times New Roman"/>
          <w:i/>
        </w:rPr>
        <w:t xml:space="preserve"> </w:t>
      </w:r>
      <w:proofErr w:type="spellStart"/>
      <w:r w:rsidR="00DD7AF6" w:rsidRPr="00A93A2F">
        <w:rPr>
          <w:rFonts w:ascii="Times New Roman" w:hAnsi="Times New Roman"/>
          <w:i/>
        </w:rPr>
        <w:t>commutati</w:t>
      </w:r>
      <w:proofErr w:type="spellEnd"/>
      <w:r w:rsidR="00DD7AF6" w:rsidRPr="00A93A2F">
        <w:rPr>
          <w:rFonts w:ascii="Times New Roman" w:hAnsi="Times New Roman"/>
          <w:i/>
        </w:rPr>
        <w:t xml:space="preserve">, </w:t>
      </w:r>
      <w:r w:rsidR="00DD7AF6" w:rsidRPr="00A93A2F">
        <w:rPr>
          <w:rFonts w:ascii="Times New Roman" w:hAnsi="Times New Roman"/>
        </w:rPr>
        <w:t xml:space="preserve">w zakresie określonym w zarządzeniu Regionalnego Dyrektora Ochrony Środowiska w Bydgoszczy z dnia 20 lipca 2017 r. w sprawie ustanowienia planu zadań ochronnych dla obszaru Natura 2000 Dolina Osy PLH040033 (Dz. Urz. Woj. Kuj.-Pom. poz. 3039). </w:t>
      </w:r>
    </w:p>
    <w:p w:rsidR="00A93A2F" w:rsidRPr="008E59FA" w:rsidRDefault="00A93A2F" w:rsidP="008E59FA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8E59FA">
        <w:rPr>
          <w:rFonts w:ascii="Times New Roman" w:hAnsi="Times New Roman"/>
        </w:rPr>
        <w:t>Badania terenowe należy wykonać zgodnie z następującymi wymogami i w następującym zakresie: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a. </w:t>
      </w:r>
      <w:proofErr w:type="spellStart"/>
      <w:r w:rsidRPr="00A93A2F">
        <w:rPr>
          <w:rFonts w:ascii="Times New Roman" w:hAnsi="Times New Roman"/>
        </w:rPr>
        <w:t>bryoflora</w:t>
      </w:r>
      <w:proofErr w:type="spellEnd"/>
      <w:r w:rsidRPr="00A93A2F">
        <w:rPr>
          <w:rFonts w:ascii="Times New Roman" w:hAnsi="Times New Roman"/>
        </w:rPr>
        <w:t xml:space="preserve"> - określić skład gatunkowy (wykaz gatunków w postaci listy z podaniem nazwy gatunkowej w języku polskim, jeśli istnieje, oraz łacińskim) oraz pokrycie poszczególnych gatunków oraz ogóln</w:t>
      </w:r>
      <w:r w:rsidR="0030120D">
        <w:rPr>
          <w:rFonts w:ascii="Times New Roman" w:hAnsi="Times New Roman"/>
        </w:rPr>
        <w:t>ą</w:t>
      </w:r>
      <w:r w:rsidRPr="00A93A2F">
        <w:rPr>
          <w:rFonts w:ascii="Times New Roman" w:hAnsi="Times New Roman"/>
        </w:rPr>
        <w:t xml:space="preserve"> powierzchni</w:t>
      </w:r>
      <w:r w:rsidR="0030120D">
        <w:rPr>
          <w:rFonts w:ascii="Times New Roman" w:hAnsi="Times New Roman"/>
        </w:rPr>
        <w:t>ę</w:t>
      </w:r>
      <w:r w:rsidRPr="00A93A2F">
        <w:rPr>
          <w:rFonts w:ascii="Times New Roman" w:hAnsi="Times New Roman"/>
        </w:rPr>
        <w:t xml:space="preserve"> wszystkich gatunków (powierzchnia i % pokrycia poszczególnych płatów siedlisk) mszaków (ze szczególnym uwzględnieniem wątrobowców oraz mchów). 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Badania prowadzić w okresie wegetacyjnym potencjalnie występujących w obrębie siedliska gatunków - nie mniej niż 3 kontrole (np. 1 kontrola w kwietniu, 1 kontrola </w:t>
      </w:r>
      <w:r w:rsidR="00BC016D">
        <w:rPr>
          <w:rFonts w:ascii="Times New Roman" w:hAnsi="Times New Roman"/>
        </w:rPr>
        <w:br/>
      </w:r>
      <w:r w:rsidRPr="00A93A2F">
        <w:rPr>
          <w:rFonts w:ascii="Times New Roman" w:hAnsi="Times New Roman"/>
        </w:rPr>
        <w:t>w maju oraz 1 kontrola w czerwcu) w każdym z badanych płatów siedliska.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b. analiza zasilania wód podziemnych: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rozpoznanie źródeł zasilania - ustalenie poziomu wodonośnego oraz obszaru infiltracji (obszar infiltracji należy przedstawić w postaci czytelnego załącznika mapowego oraz w postaci danych GIS),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określenie dynamiki przepływu lub dynamiki zmian warstwy wody (zależnie od uwarunkowań terenowych) - co najmniej 1 kontrola terenowa miesięcznie,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określenie rodzaju źródeł w ujęciu: kierunku siły hydrodynamicznej (</w:t>
      </w:r>
      <w:proofErr w:type="spellStart"/>
      <w:r w:rsidRPr="00A93A2F">
        <w:rPr>
          <w:rFonts w:ascii="Times New Roman" w:hAnsi="Times New Roman"/>
        </w:rPr>
        <w:t>descenzyjne</w:t>
      </w:r>
      <w:proofErr w:type="spellEnd"/>
      <w:r w:rsidRPr="00A93A2F">
        <w:rPr>
          <w:rFonts w:ascii="Times New Roman" w:hAnsi="Times New Roman"/>
        </w:rPr>
        <w:t xml:space="preserve">, </w:t>
      </w:r>
      <w:proofErr w:type="spellStart"/>
      <w:r w:rsidRPr="00A93A2F">
        <w:rPr>
          <w:rFonts w:ascii="Times New Roman" w:hAnsi="Times New Roman"/>
        </w:rPr>
        <w:t>ascenzyjne</w:t>
      </w:r>
      <w:proofErr w:type="spellEnd"/>
      <w:r w:rsidRPr="00A93A2F">
        <w:rPr>
          <w:rFonts w:ascii="Times New Roman" w:hAnsi="Times New Roman"/>
        </w:rPr>
        <w:t>, lewarowe), procesów geologicznych (warstwowe, uskokowe, szczelinowe, krasowe), litologii utworów (rumoszowe, skalne, zwietrzelinowe, osuwiskowe, deluwialne, sandrowe, morenowe).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c. proces wytrącania martwicy wapiennej: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określić występowanie procesu martwicy wapiennej oraz, na podstawie oceny eksperckiej, jego natężenie (wg skali: wytrąca się intensywnie, wytrąca się śladowo, nie wytrąca się),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lastRenderedPageBreak/>
        <w:t>- wskazać miejsca wytrącania się martwicy wapiennej (czytelny załącznik mapowy oraz dane GIS),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wskazać rodzaj podłoża (z podziałem na organiczne i nieorganiczne), na którym następuje wytrącanie się martwicy wapiennej,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- określić typ genetyczny i geomorfologiczny utworów martwicy wapiennej oraz, </w:t>
      </w:r>
      <w:r w:rsidR="00BC016D">
        <w:rPr>
          <w:rFonts w:ascii="Times New Roman" w:hAnsi="Times New Roman"/>
        </w:rPr>
        <w:br/>
      </w:r>
      <w:r w:rsidRPr="00A93A2F">
        <w:rPr>
          <w:rFonts w:ascii="Times New Roman" w:hAnsi="Times New Roman"/>
        </w:rPr>
        <w:t>na podstawie oceny eksperckiej, jej występowanie na powierzchni: liczne, nieliczne, brak,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wskazać, czy stwierdzono występowanie kopalnej martwicy wapiennej (</w:t>
      </w:r>
      <w:proofErr w:type="spellStart"/>
      <w:r w:rsidRPr="00A93A2F">
        <w:rPr>
          <w:rFonts w:ascii="Times New Roman" w:hAnsi="Times New Roman"/>
        </w:rPr>
        <w:t>fosylnej</w:t>
      </w:r>
      <w:proofErr w:type="spellEnd"/>
      <w:r w:rsidRPr="00A93A2F">
        <w:rPr>
          <w:rFonts w:ascii="Times New Roman" w:hAnsi="Times New Roman"/>
        </w:rPr>
        <w:t xml:space="preserve"> lub </w:t>
      </w:r>
      <w:proofErr w:type="spellStart"/>
      <w:r w:rsidRPr="00A93A2F">
        <w:rPr>
          <w:rFonts w:ascii="Times New Roman" w:hAnsi="Times New Roman"/>
        </w:rPr>
        <w:t>subfosylnej</w:t>
      </w:r>
      <w:proofErr w:type="spellEnd"/>
      <w:r w:rsidRPr="00A93A2F">
        <w:rPr>
          <w:rFonts w:ascii="Times New Roman" w:hAnsi="Times New Roman"/>
        </w:rPr>
        <w:t>),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- dokonać pomiaru głębokości wody oraz określić, na podstawie oceny eksperckiej, stan uwodnienia: właściwy, słaby, niewłaściwy, uwzględniając potrzebę zachowania siedliska 7220 źródliska wapienne ze zbiorowiskami </w:t>
      </w:r>
      <w:proofErr w:type="spellStart"/>
      <w:r w:rsidRPr="005C7994">
        <w:rPr>
          <w:rFonts w:ascii="Times New Roman" w:hAnsi="Times New Roman"/>
          <w:i/>
        </w:rPr>
        <w:t>Cratoneurion</w:t>
      </w:r>
      <w:proofErr w:type="spellEnd"/>
      <w:r w:rsidRPr="005C7994">
        <w:rPr>
          <w:rFonts w:ascii="Times New Roman" w:hAnsi="Times New Roman"/>
          <w:i/>
        </w:rPr>
        <w:t xml:space="preserve"> </w:t>
      </w:r>
      <w:proofErr w:type="spellStart"/>
      <w:r w:rsidRPr="005C7994">
        <w:rPr>
          <w:rFonts w:ascii="Times New Roman" w:hAnsi="Times New Roman"/>
          <w:i/>
        </w:rPr>
        <w:t>commutati</w:t>
      </w:r>
      <w:proofErr w:type="spellEnd"/>
      <w:r w:rsidRPr="00A93A2F">
        <w:rPr>
          <w:rFonts w:ascii="Times New Roman" w:hAnsi="Times New Roman"/>
        </w:rPr>
        <w:t>.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d. procesy erozyjne: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Należy rozpoznać oraz określić rodzaj erozji zachodzącej w poszczególnych płatach siedliska, podając charakter erozji: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wstecznej, powodującej zanik aktywności źródeł,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zboczowej, powodującej niszczenie siedliska,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dennej koryta cieków, przyczyniającej się do podcinania erozyjnego stoków i erozji wstecznej,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chemicznej, zakłócającej proces wytrącania się martwicy wapiennej oraz przyczyniającej się do eutrofizacji siedliska.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Jednocześnie należy (dla każdego stwierdzonego przypadku erozji) określić: obszar </w:t>
      </w:r>
      <w:r w:rsidR="00BC016D">
        <w:rPr>
          <w:rFonts w:ascii="Times New Roman" w:hAnsi="Times New Roman"/>
        </w:rPr>
        <w:br/>
      </w:r>
      <w:r w:rsidRPr="00A93A2F">
        <w:rPr>
          <w:rFonts w:ascii="Times New Roman" w:hAnsi="Times New Roman"/>
        </w:rPr>
        <w:t xml:space="preserve">i powierzchnię występowania (czytelny załącznik mapowy oraz dane GIS) udział </w:t>
      </w:r>
      <w:r w:rsidR="00BC016D">
        <w:rPr>
          <w:rFonts w:ascii="Times New Roman" w:hAnsi="Times New Roman"/>
        </w:rPr>
        <w:br/>
      </w:r>
      <w:r w:rsidRPr="00A93A2F">
        <w:rPr>
          <w:rFonts w:ascii="Times New Roman" w:hAnsi="Times New Roman"/>
        </w:rPr>
        <w:t>w powierzchni płatu siedliska, skalę erozji (w oparciu o ocenę ekspercką - brak, mała lub duża) oraz przypuszczalne przyczyny erozji.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e. wskaźniki fizyko-chemiczne wód zasilających: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wskaźniki fizyczne: temperatura, mętność, przewodność elektryczna właściwa, barwa,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- wskaźniki chemiczne: odczyn wody - </w:t>
      </w:r>
      <w:proofErr w:type="spellStart"/>
      <w:r w:rsidRPr="00A93A2F">
        <w:rPr>
          <w:rFonts w:ascii="Times New Roman" w:hAnsi="Times New Roman"/>
        </w:rPr>
        <w:t>pH</w:t>
      </w:r>
      <w:proofErr w:type="spellEnd"/>
      <w:r w:rsidRPr="00A93A2F">
        <w:rPr>
          <w:rFonts w:ascii="Times New Roman" w:hAnsi="Times New Roman"/>
        </w:rPr>
        <w:t>, stężenie jonu amonowego, azotynów oraz azotanów, stężenie chlorków, sumaryczna zawartość wapnia i magnezu - twardość ogólna, sumaryczna zawartość wapnia i magnezu - twardość ogólna, ilość wapnia,  sucha pozostałość ogólna, OWO.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Badania wskaźników fizyko-chemicznych należy wykonać zgodnie z metodykami referencyjnymi pomiarów i badań w ramach monitoringu jednolitych części wód powierzchniowych i podziemnych, określonymi w załączniku nr 7 rozporządzenia Ministra Środowiska z dnia 19 lipca 2016 r. w sprawie form i sposobu prowadzenia monitoringu jednolitych części wód powierzchniowych i podziemnych (Dz. U. </w:t>
      </w:r>
      <w:r w:rsidR="00BC016D">
        <w:rPr>
          <w:rFonts w:ascii="Times New Roman" w:hAnsi="Times New Roman"/>
        </w:rPr>
        <w:t xml:space="preserve">z 2016 r., </w:t>
      </w:r>
      <w:r w:rsidRPr="00A93A2F">
        <w:rPr>
          <w:rFonts w:ascii="Times New Roman" w:hAnsi="Times New Roman"/>
        </w:rPr>
        <w:t>poz. 1178).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W oparciu o powyższe należy przedstawić sprawozdanie w postaci wyników badań akredytowanych.</w:t>
      </w:r>
    </w:p>
    <w:p w:rsidR="00A93A2F" w:rsidRPr="008E59FA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Temperaturę wody należy odnieść do temperatury powietrza w momencie pomiaru temp. wody.</w:t>
      </w:r>
    </w:p>
    <w:p w:rsidR="00A93A2F" w:rsidRPr="00072A82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Badania terenowe należy prowadzić w </w:t>
      </w:r>
      <w:r w:rsidRPr="00072A82">
        <w:rPr>
          <w:rFonts w:ascii="Times New Roman" w:hAnsi="Times New Roman"/>
        </w:rPr>
        <w:t>okresie do 31 października 201</w:t>
      </w:r>
      <w:r w:rsidR="007440D7">
        <w:rPr>
          <w:rFonts w:ascii="Times New Roman" w:hAnsi="Times New Roman"/>
        </w:rPr>
        <w:t>9</w:t>
      </w:r>
      <w:r w:rsidRPr="00072A82">
        <w:rPr>
          <w:rFonts w:ascii="Times New Roman" w:hAnsi="Times New Roman"/>
        </w:rPr>
        <w:t xml:space="preserve"> r., przy czym szczegółowe terminy poszczególnych kontroli terenowych należy dostosować </w:t>
      </w:r>
      <w:r w:rsidR="00BC016D">
        <w:rPr>
          <w:rFonts w:ascii="Times New Roman" w:hAnsi="Times New Roman"/>
        </w:rPr>
        <w:br/>
      </w:r>
      <w:r w:rsidRPr="00072A82">
        <w:rPr>
          <w:rFonts w:ascii="Times New Roman" w:hAnsi="Times New Roman"/>
        </w:rPr>
        <w:t>do specyfiki siedliska 7220 oraz warunków fenologicznych.</w:t>
      </w:r>
    </w:p>
    <w:p w:rsidR="00A93A2F" w:rsidRPr="00A93A2F" w:rsidRDefault="00A93A2F" w:rsidP="00D81090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072A82">
        <w:rPr>
          <w:rFonts w:ascii="Times New Roman" w:hAnsi="Times New Roman"/>
        </w:rPr>
        <w:t>Realizując zadanie należy korzystać ze wskazań metodycznych dla siedliska objętego badaniami i zawartymi w publikacji Mróz W. (red.) 2010</w:t>
      </w:r>
      <w:r w:rsidRPr="00A93A2F">
        <w:rPr>
          <w:rFonts w:ascii="Times New Roman" w:hAnsi="Times New Roman"/>
        </w:rPr>
        <w:t>. Monitoring siedlisk przyrodniczych. Przewodnik metodyczny. Część pierwsza. Biblioteka Monitoringu Środowiska.</w:t>
      </w:r>
    </w:p>
    <w:p w:rsidR="00E763A0" w:rsidRPr="00E763A0" w:rsidRDefault="0018166A" w:rsidP="00E763A0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E763A0">
        <w:rPr>
          <w:rFonts w:ascii="Times New Roman" w:hAnsi="Times New Roman"/>
        </w:rPr>
        <w:lastRenderedPageBreak/>
        <w:t xml:space="preserve">Identyfikacja oraz analiza rzeczywistych i potencjalnych zagrożeń dla inwentaryzowanych przedmiotów ochrony oraz ich opis </w:t>
      </w:r>
      <w:r w:rsidR="00855143" w:rsidRPr="00E763A0">
        <w:rPr>
          <w:rFonts w:ascii="Times New Roman" w:hAnsi="Times New Roman"/>
        </w:rPr>
        <w:t>(o ile stwierdzono potrzebę określenia w ramach wykonywania prac)</w:t>
      </w:r>
      <w:r w:rsidR="00A93A2F" w:rsidRPr="00E763A0">
        <w:rPr>
          <w:rFonts w:ascii="Times New Roman" w:hAnsi="Times New Roman"/>
        </w:rPr>
        <w:t>.</w:t>
      </w:r>
      <w:r w:rsidR="00E763A0" w:rsidRPr="00E763A0">
        <w:rPr>
          <w:rFonts w:ascii="Times New Roman" w:hAnsi="Times New Roman"/>
        </w:rPr>
        <w:t xml:space="preserve"> </w:t>
      </w:r>
    </w:p>
    <w:p w:rsidR="00E763A0" w:rsidRDefault="00A93A2F" w:rsidP="00E763A0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E763A0">
        <w:rPr>
          <w:rFonts w:ascii="Times New Roman" w:hAnsi="Times New Roman"/>
        </w:rPr>
        <w:t>Na podstawie wykonanych badań terenowych oraz uzyskanych wyników dotyczących procesu wytrącania martwicy wapiennej, erozji oraz wskaźników fizyko-chemicznych wód określić ewentualne zagrożenia istniejące (tj. czynniki mogące wpływać istotnie negatywnie na perspektywy zachowania siedliska, których wpływ obserwowany jest obecnie) oraz potencjalne (czynniki mogące w dającej się przewidzieć perspektywie czasowej wpływać istotnie negatywnie na perspektywy zachowania siedliska).</w:t>
      </w:r>
      <w:r w:rsidR="00E763A0" w:rsidRPr="00E763A0">
        <w:rPr>
          <w:rFonts w:ascii="Times New Roman" w:hAnsi="Times New Roman"/>
        </w:rPr>
        <w:t xml:space="preserve"> </w:t>
      </w:r>
    </w:p>
    <w:p w:rsidR="00E763A0" w:rsidRPr="00E763A0" w:rsidRDefault="00E763A0" w:rsidP="00E763A0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E763A0" w:rsidRPr="00E763A0" w:rsidRDefault="00482553" w:rsidP="00E763A0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E763A0">
        <w:rPr>
          <w:rFonts w:ascii="Times New Roman" w:hAnsi="Times New Roman"/>
        </w:rPr>
        <w:t xml:space="preserve">Ustalenie działań ochronnych dla zinwentaryzowanych przedmiotów ochrony </w:t>
      </w:r>
      <w:r w:rsidR="00BC016D">
        <w:rPr>
          <w:rFonts w:ascii="Times New Roman" w:hAnsi="Times New Roman"/>
        </w:rPr>
        <w:br/>
      </w:r>
      <w:r w:rsidR="00855143" w:rsidRPr="00E763A0">
        <w:rPr>
          <w:rFonts w:ascii="Times New Roman" w:hAnsi="Times New Roman"/>
        </w:rPr>
        <w:t>(o ile stwierdzono potrzebę określenia w ramach wykonywania prac)</w:t>
      </w:r>
      <w:r w:rsidR="00A93A2F" w:rsidRPr="00E763A0">
        <w:rPr>
          <w:rFonts w:ascii="Times New Roman" w:hAnsi="Times New Roman"/>
        </w:rPr>
        <w:t>.</w:t>
      </w:r>
    </w:p>
    <w:p w:rsidR="00E763A0" w:rsidRDefault="00A93A2F" w:rsidP="00E763A0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E763A0">
        <w:rPr>
          <w:rFonts w:ascii="Times New Roman" w:hAnsi="Times New Roman"/>
        </w:rPr>
        <w:t xml:space="preserve">W przypadku stwierdzenia zagrożeń należy przedstawić propozycje działań ochronnych, koniecznych do podjęcia w celu zachowania siedliska w stanie niepogorszonym </w:t>
      </w:r>
      <w:r w:rsidR="00BC016D">
        <w:rPr>
          <w:rFonts w:ascii="Times New Roman" w:hAnsi="Times New Roman"/>
        </w:rPr>
        <w:br/>
      </w:r>
      <w:r w:rsidRPr="00E763A0">
        <w:rPr>
          <w:rFonts w:ascii="Times New Roman" w:hAnsi="Times New Roman"/>
        </w:rPr>
        <w:t>i zmierzających do wykluczenia lub ograniczenia rozpoznanych zagrożeń.</w:t>
      </w:r>
    </w:p>
    <w:p w:rsidR="00E763A0" w:rsidRPr="00E763A0" w:rsidRDefault="00E763A0" w:rsidP="00E763A0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9220D2" w:rsidRDefault="00DF6ACB" w:rsidP="00E763A0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E763A0">
        <w:rPr>
          <w:rFonts w:ascii="Times New Roman" w:hAnsi="Times New Roman"/>
        </w:rPr>
        <w:t xml:space="preserve">Standard GIS </w:t>
      </w:r>
    </w:p>
    <w:p w:rsidR="009220D2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9220D2" w:rsidRPr="009220D2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9220D2" w:rsidRPr="009220D2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>Cyfrowe warstwy wektorowe powinny spełniać następujące wymagania:</w:t>
      </w:r>
    </w:p>
    <w:p w:rsidR="009220D2" w:rsidRPr="009220D2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 xml:space="preserve">•    sporządzone zgodnie ze Standardem Danych GIS w ochronie przyrody wersja 3.03.01 (SDGIS) oraz Adaptacją SDGIS (wersja 3). Konieczne jest również utworzenie dodatkowych warstw, przedstawiających lokalizację </w:t>
      </w:r>
      <w:r w:rsidRPr="00E763A0">
        <w:rPr>
          <w:rFonts w:ascii="Times New Roman" w:hAnsi="Times New Roman"/>
        </w:rPr>
        <w:t xml:space="preserve">wyznaczonych powierzchni badawczych i/lub przebieg </w:t>
      </w:r>
      <w:proofErr w:type="spellStart"/>
      <w:r w:rsidRPr="00E763A0">
        <w:rPr>
          <w:rFonts w:ascii="Times New Roman" w:hAnsi="Times New Roman"/>
        </w:rPr>
        <w:t>transektów</w:t>
      </w:r>
      <w:proofErr w:type="spellEnd"/>
      <w:r w:rsidRPr="00E763A0">
        <w:rPr>
          <w:rFonts w:ascii="Times New Roman" w:hAnsi="Times New Roman"/>
        </w:rPr>
        <w:t xml:space="preserve"> i/lub lokalizację punktów badawczych, obszar infiltracji, miejsca wytrącania się martwicy wapiennej oraz obszary występowania procesów erozyjnych</w:t>
      </w:r>
      <w:r w:rsidRPr="009220D2">
        <w:rPr>
          <w:rFonts w:ascii="Times New Roman" w:hAnsi="Times New Roman"/>
        </w:rPr>
        <w:t>, wyznaczone powierzchnie/</w:t>
      </w:r>
      <w:proofErr w:type="spellStart"/>
      <w:r w:rsidRPr="009220D2">
        <w:rPr>
          <w:rFonts w:ascii="Times New Roman" w:hAnsi="Times New Roman"/>
        </w:rPr>
        <w:t>transekty</w:t>
      </w:r>
      <w:proofErr w:type="spellEnd"/>
      <w:r w:rsidRPr="009220D2">
        <w:rPr>
          <w:rFonts w:ascii="Times New Roman" w:hAnsi="Times New Roman"/>
        </w:rPr>
        <w:t xml:space="preserve"> do prowadzenia badań monitoringowych, lokalizację zagrożeń i działań ochronnych w obszar</w:t>
      </w:r>
      <w:r>
        <w:rPr>
          <w:rFonts w:ascii="Times New Roman" w:hAnsi="Times New Roman"/>
        </w:rPr>
        <w:t>ze</w:t>
      </w:r>
      <w:r w:rsidRPr="009220D2">
        <w:rPr>
          <w:rFonts w:ascii="Times New Roman" w:hAnsi="Times New Roman"/>
        </w:rPr>
        <w:t xml:space="preserve"> Natura 2000;</w:t>
      </w:r>
    </w:p>
    <w:p w:rsidR="009220D2" w:rsidRPr="009220D2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>•    układ współrzędnych PL-1992 (EPSG: 2180);</w:t>
      </w:r>
    </w:p>
    <w:p w:rsidR="009220D2" w:rsidRPr="009220D2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 xml:space="preserve">•    format zapisu warstw wektorowych to ESRI </w:t>
      </w:r>
      <w:proofErr w:type="spellStart"/>
      <w:r w:rsidRPr="009220D2">
        <w:rPr>
          <w:rFonts w:ascii="Times New Roman" w:hAnsi="Times New Roman"/>
        </w:rPr>
        <w:t>shapefile</w:t>
      </w:r>
      <w:proofErr w:type="spellEnd"/>
      <w:r w:rsidRPr="009220D2">
        <w:rPr>
          <w:rFonts w:ascii="Times New Roman" w:hAnsi="Times New Roman"/>
        </w:rPr>
        <w:t xml:space="preserve"> (*.</w:t>
      </w:r>
      <w:proofErr w:type="spellStart"/>
      <w:r w:rsidRPr="009220D2">
        <w:rPr>
          <w:rFonts w:ascii="Times New Roman" w:hAnsi="Times New Roman"/>
        </w:rPr>
        <w:t>shp</w:t>
      </w:r>
      <w:proofErr w:type="spellEnd"/>
      <w:r w:rsidRPr="009220D2">
        <w:rPr>
          <w:rFonts w:ascii="Times New Roman" w:hAnsi="Times New Roman"/>
        </w:rPr>
        <w:t>);</w:t>
      </w:r>
    </w:p>
    <w:p w:rsidR="009220D2" w:rsidRPr="009220D2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>•    każdy zbór danych ma posiadać tzw. metadane, czyli dane o danych. Do metadanych należą m.in. informacje o źródle danych, aktualności, itp.</w:t>
      </w:r>
    </w:p>
    <w:p w:rsidR="009220D2" w:rsidRPr="009220D2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E763A0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>W przypadku opracowania przez Generalną Dyrekcję Ochrony Środowiska w ciągu 3 miesięcy od dnia podpisania umowy nowego standardu danych GIS, cyfrowe warstwy informacyjne należy sporządzić zgodnie z nowym standardem danych GIS.</w:t>
      </w:r>
    </w:p>
    <w:p w:rsidR="009220D2" w:rsidRPr="009220D2" w:rsidRDefault="009220D2" w:rsidP="009220D2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</w:p>
    <w:p w:rsidR="00DF6ACB" w:rsidRPr="00E763A0" w:rsidRDefault="00015F7A" w:rsidP="00E763A0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E763A0">
        <w:rPr>
          <w:rFonts w:ascii="Times New Roman" w:hAnsi="Times New Roman"/>
        </w:rPr>
        <w:t>Dokumentacja</w:t>
      </w:r>
    </w:p>
    <w:p w:rsidR="00840BAB" w:rsidRPr="00A93A2F" w:rsidRDefault="00840BAB" w:rsidP="00DD7AF6">
      <w:pPr>
        <w:pStyle w:val="Akapitzlist"/>
        <w:spacing w:line="276" w:lineRule="auto"/>
        <w:ind w:left="1080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Dane zebrane i opracowane w trakcie realizacji zamówienia zostaną przekazane w formie dokumentacji (tekstowej i elektronicznej</w:t>
      </w:r>
      <w:r w:rsidR="00B20594" w:rsidRPr="00A93A2F">
        <w:rPr>
          <w:rFonts w:ascii="Times New Roman" w:hAnsi="Times New Roman"/>
        </w:rPr>
        <w:t xml:space="preserve"> na płytach CD/DVD</w:t>
      </w:r>
      <w:r w:rsidRPr="00A93A2F">
        <w:rPr>
          <w:rFonts w:ascii="Times New Roman" w:hAnsi="Times New Roman"/>
        </w:rPr>
        <w:t xml:space="preserve">) w </w:t>
      </w:r>
      <w:r w:rsidR="00270940" w:rsidRPr="00A93A2F">
        <w:rPr>
          <w:rFonts w:ascii="Times New Roman" w:hAnsi="Times New Roman"/>
        </w:rPr>
        <w:t>dwóch</w:t>
      </w:r>
      <w:r w:rsidRPr="00A93A2F">
        <w:rPr>
          <w:rFonts w:ascii="Times New Roman" w:hAnsi="Times New Roman"/>
        </w:rPr>
        <w:t xml:space="preserve"> jednakowych egzemplarzach</w:t>
      </w:r>
      <w:r w:rsidR="00845834">
        <w:rPr>
          <w:rFonts w:ascii="Times New Roman" w:hAnsi="Times New Roman"/>
        </w:rPr>
        <w:t>:</w:t>
      </w:r>
    </w:p>
    <w:p w:rsidR="00840BAB" w:rsidRPr="00A93A2F" w:rsidRDefault="00015F7A" w:rsidP="00DD7A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Zawartość opracowania tekstowego</w:t>
      </w:r>
    </w:p>
    <w:p w:rsidR="00E763A0" w:rsidRDefault="00C06774" w:rsidP="00DD7AF6">
      <w:pPr>
        <w:pStyle w:val="Akapitzlist"/>
        <w:spacing w:line="276" w:lineRule="auto"/>
        <w:ind w:left="1440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lastRenderedPageBreak/>
        <w:t xml:space="preserve">- wypełniony załącznik nr </w:t>
      </w:r>
      <w:r w:rsidR="00270940" w:rsidRPr="00A93A2F">
        <w:rPr>
          <w:rFonts w:ascii="Times New Roman" w:hAnsi="Times New Roman"/>
        </w:rPr>
        <w:t>1</w:t>
      </w:r>
      <w:r w:rsidRPr="00A93A2F">
        <w:rPr>
          <w:rFonts w:ascii="Times New Roman" w:hAnsi="Times New Roman"/>
        </w:rPr>
        <w:t xml:space="preserve"> do </w:t>
      </w:r>
      <w:r w:rsidR="0037007B">
        <w:rPr>
          <w:rFonts w:ascii="Times New Roman" w:hAnsi="Times New Roman"/>
        </w:rPr>
        <w:t>opisu przedmiotu zamówienia</w:t>
      </w:r>
      <w:r w:rsidRPr="00A93A2F">
        <w:rPr>
          <w:rFonts w:ascii="Times New Roman" w:hAnsi="Times New Roman"/>
        </w:rPr>
        <w:t xml:space="preserve"> – Szablon dokumentacji dot. uzupełnienia stanu wiedzy o przedmiotach ochrony w obszarze </w:t>
      </w:r>
      <w:r w:rsidR="00E763A0" w:rsidRPr="00E763A0">
        <w:rPr>
          <w:rFonts w:ascii="Times New Roman" w:hAnsi="Times New Roman"/>
        </w:rPr>
        <w:t xml:space="preserve">Dolina Osy PLH040033 </w:t>
      </w:r>
    </w:p>
    <w:p w:rsidR="00270940" w:rsidRDefault="00270940" w:rsidP="00DD7AF6">
      <w:pPr>
        <w:pStyle w:val="Akapitzlist"/>
        <w:spacing w:line="276" w:lineRule="auto"/>
        <w:ind w:left="1440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załączniki przedstawiające wyniki badań terenowych</w:t>
      </w:r>
      <w:r w:rsidR="00A93A2F" w:rsidRPr="00A93A2F">
        <w:rPr>
          <w:rFonts w:ascii="Times New Roman" w:hAnsi="Times New Roman"/>
        </w:rPr>
        <w:t>.</w:t>
      </w:r>
    </w:p>
    <w:p w:rsidR="00E763A0" w:rsidRPr="00A93A2F" w:rsidRDefault="00E763A0" w:rsidP="00DD7AF6">
      <w:pPr>
        <w:pStyle w:val="Akapitzlist"/>
        <w:spacing w:line="276" w:lineRule="auto"/>
        <w:ind w:left="1440"/>
        <w:jc w:val="both"/>
        <w:rPr>
          <w:rFonts w:ascii="Times New Roman" w:hAnsi="Times New Roman"/>
        </w:rPr>
      </w:pPr>
    </w:p>
    <w:p w:rsidR="00840BAB" w:rsidRPr="00A93A2F" w:rsidRDefault="00015F7A" w:rsidP="00DD7AF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Sposób opracowania przedmiotu umowy</w:t>
      </w:r>
      <w:r w:rsidR="00840BAB" w:rsidRPr="00A93A2F">
        <w:rPr>
          <w:rFonts w:ascii="Times New Roman" w:hAnsi="Times New Roman"/>
        </w:rPr>
        <w:t>:</w:t>
      </w:r>
    </w:p>
    <w:p w:rsidR="00015F7A" w:rsidRPr="00A93A2F" w:rsidRDefault="004343D3" w:rsidP="00DD7AF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O</w:t>
      </w:r>
      <w:r w:rsidR="00015F7A" w:rsidRPr="00A93A2F">
        <w:rPr>
          <w:rFonts w:ascii="Times New Roman" w:hAnsi="Times New Roman"/>
        </w:rPr>
        <w:t xml:space="preserve">pracowanie w formie wydruków, </w:t>
      </w:r>
      <w:r w:rsidRPr="00A93A2F">
        <w:rPr>
          <w:rFonts w:ascii="Times New Roman" w:hAnsi="Times New Roman"/>
        </w:rPr>
        <w:t>po</w:t>
      </w:r>
      <w:r w:rsidR="00015F7A" w:rsidRPr="00A93A2F">
        <w:rPr>
          <w:rFonts w:ascii="Times New Roman" w:hAnsi="Times New Roman"/>
        </w:rPr>
        <w:t xml:space="preserve">winno spełniać następujące wymagania: </w:t>
      </w:r>
    </w:p>
    <w:p w:rsidR="00015F7A" w:rsidRPr="00A93A2F" w:rsidRDefault="00015F7A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- należy stosować czcionkę Times New Roman 12 pkt, marginesy 2,5 cm oraz  margines na oprawę dodatkowo 0,5 cm; </w:t>
      </w:r>
    </w:p>
    <w:p w:rsidR="00026449" w:rsidRPr="00A93A2F" w:rsidRDefault="00270940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format dokumentacji: A4</w:t>
      </w:r>
      <w:r w:rsidR="00026449" w:rsidRPr="00A93A2F">
        <w:rPr>
          <w:rFonts w:ascii="Times New Roman" w:hAnsi="Times New Roman"/>
        </w:rPr>
        <w:t>;</w:t>
      </w:r>
      <w:r w:rsidRPr="00A93A2F">
        <w:rPr>
          <w:rFonts w:ascii="Times New Roman" w:hAnsi="Times New Roman"/>
        </w:rPr>
        <w:t xml:space="preserve"> </w:t>
      </w:r>
    </w:p>
    <w:p w:rsidR="00270940" w:rsidRPr="00A93A2F" w:rsidRDefault="00026449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- </w:t>
      </w:r>
      <w:r w:rsidR="00270940" w:rsidRPr="00A93A2F">
        <w:rPr>
          <w:rFonts w:ascii="Times New Roman" w:hAnsi="Times New Roman"/>
        </w:rPr>
        <w:t>dokumentację należy sporządzić w języku polskim</w:t>
      </w:r>
      <w:r w:rsidRPr="00A93A2F">
        <w:rPr>
          <w:rFonts w:ascii="Times New Roman" w:hAnsi="Times New Roman"/>
        </w:rPr>
        <w:t>;</w:t>
      </w:r>
    </w:p>
    <w:p w:rsidR="00015F7A" w:rsidRPr="00A93A2F" w:rsidRDefault="00015F7A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- </w:t>
      </w:r>
      <w:r w:rsidR="00026449" w:rsidRPr="00A93A2F">
        <w:rPr>
          <w:rFonts w:ascii="Times New Roman" w:hAnsi="Times New Roman"/>
        </w:rPr>
        <w:t>dokumentację należy przedłożyć w</w:t>
      </w:r>
      <w:r w:rsidRPr="00A93A2F">
        <w:rPr>
          <w:rFonts w:ascii="Times New Roman" w:hAnsi="Times New Roman"/>
        </w:rPr>
        <w:t xml:space="preserve"> </w:t>
      </w:r>
      <w:r w:rsidR="00026449" w:rsidRPr="00A93A2F">
        <w:rPr>
          <w:rFonts w:ascii="Times New Roman" w:hAnsi="Times New Roman"/>
        </w:rPr>
        <w:t>dwóch</w:t>
      </w:r>
      <w:r w:rsidRPr="00A93A2F">
        <w:rPr>
          <w:rFonts w:ascii="Times New Roman" w:hAnsi="Times New Roman"/>
        </w:rPr>
        <w:t xml:space="preserve"> jednakowych egzemplarzach oprawionych w </w:t>
      </w:r>
      <w:r w:rsidR="00C744B2" w:rsidRPr="00A93A2F">
        <w:rPr>
          <w:rFonts w:ascii="Times New Roman" w:hAnsi="Times New Roman"/>
        </w:rPr>
        <w:t xml:space="preserve">zieloną </w:t>
      </w:r>
      <w:r w:rsidRPr="00A93A2F">
        <w:rPr>
          <w:rFonts w:ascii="Times New Roman" w:hAnsi="Times New Roman"/>
        </w:rPr>
        <w:t>twardą oprawę, w sposób uniemożliwiający wydostawanie się kartek</w:t>
      </w:r>
      <w:r w:rsidR="00C744B2" w:rsidRPr="00A93A2F">
        <w:rPr>
          <w:rFonts w:ascii="Times New Roman" w:hAnsi="Times New Roman"/>
        </w:rPr>
        <w:t>, trwale podpisan</w:t>
      </w:r>
      <w:r w:rsidR="00026449" w:rsidRPr="00A93A2F">
        <w:rPr>
          <w:rFonts w:ascii="Times New Roman" w:hAnsi="Times New Roman"/>
        </w:rPr>
        <w:t>ych</w:t>
      </w:r>
      <w:r w:rsidR="00C744B2" w:rsidRPr="00A93A2F">
        <w:rPr>
          <w:rFonts w:ascii="Times New Roman" w:hAnsi="Times New Roman"/>
        </w:rPr>
        <w:t xml:space="preserve"> z przodu (wygrawerowany napis): „</w:t>
      </w:r>
      <w:r w:rsidR="00D630FE" w:rsidRPr="00DD7AF6">
        <w:rPr>
          <w:rFonts w:ascii="Times New Roman" w:hAnsi="Times New Roman"/>
        </w:rPr>
        <w:t xml:space="preserve">Uzupełnienie stanu wiedzy o siedlisku 7220 źródliska wapienne ze zbiorowiskami </w:t>
      </w:r>
      <w:proofErr w:type="spellStart"/>
      <w:r w:rsidR="00D630FE" w:rsidRPr="00DD7AF6">
        <w:rPr>
          <w:rFonts w:ascii="Times New Roman" w:hAnsi="Times New Roman"/>
          <w:i/>
        </w:rPr>
        <w:t>Cratoneurion</w:t>
      </w:r>
      <w:proofErr w:type="spellEnd"/>
      <w:r w:rsidR="00D630FE" w:rsidRPr="00DD7AF6">
        <w:rPr>
          <w:rFonts w:ascii="Times New Roman" w:hAnsi="Times New Roman"/>
          <w:i/>
        </w:rPr>
        <w:t xml:space="preserve"> </w:t>
      </w:r>
      <w:proofErr w:type="spellStart"/>
      <w:r w:rsidR="00D630FE" w:rsidRPr="00DD7AF6">
        <w:rPr>
          <w:rFonts w:ascii="Times New Roman" w:hAnsi="Times New Roman"/>
          <w:i/>
        </w:rPr>
        <w:t>commutati</w:t>
      </w:r>
      <w:proofErr w:type="spellEnd"/>
      <w:r w:rsidR="00D630FE" w:rsidRPr="00DD7AF6">
        <w:rPr>
          <w:rFonts w:ascii="Times New Roman" w:hAnsi="Times New Roman"/>
        </w:rPr>
        <w:t xml:space="preserve"> w obszarze Natura 2000 Dolina Osy PLH040033</w:t>
      </w:r>
      <w:r w:rsidR="00D630FE" w:rsidRPr="00A93A2F">
        <w:rPr>
          <w:rFonts w:ascii="Times New Roman" w:hAnsi="Times New Roman"/>
          <w:i/>
        </w:rPr>
        <w:t xml:space="preserve"> </w:t>
      </w:r>
      <w:r w:rsidR="00C744B2" w:rsidRPr="00D630FE">
        <w:rPr>
          <w:rFonts w:ascii="Times New Roman" w:hAnsi="Times New Roman"/>
        </w:rPr>
        <w:t>(201</w:t>
      </w:r>
      <w:r w:rsidR="007440D7">
        <w:rPr>
          <w:rFonts w:ascii="Times New Roman" w:hAnsi="Times New Roman"/>
        </w:rPr>
        <w:t>9</w:t>
      </w:r>
      <w:r w:rsidR="00C744B2" w:rsidRPr="00D630FE">
        <w:rPr>
          <w:rFonts w:ascii="Times New Roman" w:hAnsi="Times New Roman"/>
        </w:rPr>
        <w:t>)”,</w:t>
      </w:r>
    </w:p>
    <w:p w:rsidR="009220D2" w:rsidRDefault="009220D2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>- wydruki cyfrowych map tematycznych w formacie A4 lub A3 z zachowaniem odpowiedniej skali;</w:t>
      </w:r>
    </w:p>
    <w:p w:rsidR="009A5F7D" w:rsidRPr="00A93A2F" w:rsidRDefault="009A5F7D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- dokumentację należy opatrzyć logotypami zgodnie z „Zasadami promocji </w:t>
      </w:r>
      <w:r w:rsidR="00342101" w:rsidRPr="00A93A2F">
        <w:rPr>
          <w:rFonts w:ascii="Times New Roman" w:hAnsi="Times New Roman"/>
        </w:rPr>
        <w:br/>
      </w:r>
      <w:r w:rsidRPr="00A93A2F">
        <w:rPr>
          <w:rFonts w:ascii="Times New Roman" w:hAnsi="Times New Roman"/>
        </w:rPr>
        <w:t xml:space="preserve">i stosowania logotypów” zawartymi w załączniku nr </w:t>
      </w:r>
      <w:r w:rsidR="0037007B">
        <w:rPr>
          <w:rFonts w:ascii="Times New Roman" w:hAnsi="Times New Roman"/>
        </w:rPr>
        <w:t>2</w:t>
      </w:r>
      <w:r w:rsidRPr="00A93A2F">
        <w:rPr>
          <w:rFonts w:ascii="Times New Roman" w:hAnsi="Times New Roman"/>
        </w:rPr>
        <w:t xml:space="preserve"> do </w:t>
      </w:r>
      <w:r w:rsidR="0037007B">
        <w:rPr>
          <w:rFonts w:ascii="Times New Roman" w:hAnsi="Times New Roman"/>
        </w:rPr>
        <w:t>opisu przedmiotu zamówienia</w:t>
      </w:r>
      <w:r w:rsidRPr="00A93A2F">
        <w:rPr>
          <w:rFonts w:ascii="Times New Roman" w:hAnsi="Times New Roman"/>
        </w:rPr>
        <w:t xml:space="preserve">; </w:t>
      </w:r>
    </w:p>
    <w:p w:rsidR="00342101" w:rsidRPr="00A93A2F" w:rsidRDefault="009A5F7D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- na stronie technicznej (druga strona strony tytułowej) dokumentacji należy umieścić logotypy </w:t>
      </w:r>
      <w:r w:rsidR="009743AB" w:rsidRPr="00A93A2F">
        <w:rPr>
          <w:rFonts w:ascii="Times New Roman" w:hAnsi="Times New Roman"/>
        </w:rPr>
        <w:t xml:space="preserve">(w kolorze) </w:t>
      </w:r>
      <w:r w:rsidRPr="00A93A2F">
        <w:rPr>
          <w:rFonts w:ascii="Times New Roman" w:hAnsi="Times New Roman"/>
        </w:rPr>
        <w:t xml:space="preserve">Programu Operacyjnego Infrastruktura </w:t>
      </w:r>
      <w:r w:rsidR="00BC016D">
        <w:rPr>
          <w:rFonts w:ascii="Times New Roman" w:hAnsi="Times New Roman"/>
        </w:rPr>
        <w:br/>
      </w:r>
      <w:r w:rsidRPr="00A93A2F">
        <w:rPr>
          <w:rFonts w:ascii="Times New Roman" w:hAnsi="Times New Roman"/>
        </w:rPr>
        <w:t>i Środowisko, Generalnej Dyrekcji Ochrony Środowiska, Regionalnej Dyrekcji Ochrony Środowiska w Bydgoszczy oraz Unii Europejskiej</w:t>
      </w:r>
      <w:r w:rsidR="00580A8A" w:rsidRPr="00A93A2F">
        <w:rPr>
          <w:rFonts w:ascii="Times New Roman" w:hAnsi="Times New Roman"/>
        </w:rPr>
        <w:t>, zgodnie z „Zasadami promocji i stosowania logotypów”</w:t>
      </w:r>
      <w:r w:rsidR="00B93F30" w:rsidRPr="00A93A2F">
        <w:rPr>
          <w:rFonts w:ascii="Times New Roman" w:hAnsi="Times New Roman"/>
        </w:rPr>
        <w:t xml:space="preserve"> </w:t>
      </w:r>
      <w:r w:rsidR="00580A8A" w:rsidRPr="00A93A2F">
        <w:rPr>
          <w:rFonts w:ascii="Times New Roman" w:hAnsi="Times New Roman"/>
        </w:rPr>
        <w:t xml:space="preserve">oraz informację o źródle finansowania </w:t>
      </w:r>
      <w:r w:rsidR="00BC016D">
        <w:rPr>
          <w:rFonts w:ascii="Times New Roman" w:hAnsi="Times New Roman"/>
        </w:rPr>
        <w:br/>
      </w:r>
      <w:r w:rsidR="00580A8A" w:rsidRPr="00A93A2F">
        <w:rPr>
          <w:rFonts w:ascii="Times New Roman" w:hAnsi="Times New Roman"/>
        </w:rPr>
        <w:t xml:space="preserve">w brzmieniu: </w:t>
      </w:r>
    </w:p>
    <w:p w:rsidR="004343D3" w:rsidRPr="00A93A2F" w:rsidRDefault="004343D3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  <w:i/>
        </w:rPr>
      </w:pPr>
      <w:r w:rsidRPr="00A93A2F">
        <w:rPr>
          <w:rFonts w:ascii="Times New Roman" w:hAnsi="Times New Roman"/>
          <w:i/>
        </w:rPr>
        <w:t>„</w:t>
      </w:r>
      <w:r w:rsidR="00C464A8" w:rsidRPr="00A93A2F">
        <w:rPr>
          <w:rFonts w:ascii="Times New Roman" w:hAnsi="Times New Roman"/>
          <w:i/>
        </w:rPr>
        <w:t>Do</w:t>
      </w:r>
      <w:r w:rsidRPr="00A93A2F">
        <w:rPr>
          <w:rFonts w:ascii="Times New Roman" w:hAnsi="Times New Roman"/>
          <w:i/>
        </w:rPr>
        <w:t>finansowano przez Unię Europejską</w:t>
      </w:r>
    </w:p>
    <w:p w:rsidR="004343D3" w:rsidRPr="00A93A2F" w:rsidRDefault="004343D3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  <w:i/>
        </w:rPr>
      </w:pPr>
      <w:r w:rsidRPr="00A93A2F">
        <w:rPr>
          <w:rFonts w:ascii="Times New Roman" w:hAnsi="Times New Roman"/>
          <w:i/>
        </w:rPr>
        <w:t>ze środków Funduszu Spójności</w:t>
      </w:r>
    </w:p>
    <w:p w:rsidR="004343D3" w:rsidRPr="00A93A2F" w:rsidRDefault="004343D3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</w:rPr>
      </w:pPr>
      <w:r w:rsidRPr="00A93A2F">
        <w:rPr>
          <w:rFonts w:ascii="Times New Roman" w:hAnsi="Times New Roman"/>
          <w:i/>
        </w:rPr>
        <w:t>w ramach Programu Operacyjnego Infrastruktura i Środowisko 2014-2020”</w:t>
      </w:r>
      <w:r w:rsidRPr="00A93A2F">
        <w:rPr>
          <w:rFonts w:ascii="Times New Roman" w:hAnsi="Times New Roman"/>
        </w:rPr>
        <w:t>;</w:t>
      </w:r>
    </w:p>
    <w:p w:rsidR="00B20594" w:rsidRPr="00A93A2F" w:rsidRDefault="00B20594" w:rsidP="00DD7AF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Opracowanie w wersji elektronicznej, powinno zawierać: </w:t>
      </w:r>
    </w:p>
    <w:p w:rsidR="009220D2" w:rsidRPr="009220D2" w:rsidRDefault="00B20594" w:rsidP="009220D2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cyfrowe warstwy informacyjne dokumentujące</w:t>
      </w:r>
      <w:r w:rsidR="00D630FE">
        <w:rPr>
          <w:rFonts w:ascii="Times New Roman" w:hAnsi="Times New Roman"/>
        </w:rPr>
        <w:t xml:space="preserve"> </w:t>
      </w:r>
      <w:r w:rsidR="00D630FE" w:rsidRPr="009D1B66">
        <w:rPr>
          <w:rFonts w:ascii="Times New Roman" w:hAnsi="Times New Roman"/>
        </w:rPr>
        <w:t>rozmieszczenie siedliska 7220</w:t>
      </w:r>
      <w:r w:rsidR="00D630FE" w:rsidRPr="00072A82">
        <w:t xml:space="preserve"> </w:t>
      </w:r>
      <w:r w:rsidR="00D630FE" w:rsidRPr="009D1B66">
        <w:rPr>
          <w:rFonts w:ascii="Times New Roman" w:hAnsi="Times New Roman"/>
        </w:rPr>
        <w:t xml:space="preserve">źródliska wapienne ze zbiorowiskami </w:t>
      </w:r>
      <w:proofErr w:type="spellStart"/>
      <w:r w:rsidR="00D630FE" w:rsidRPr="009D1B66">
        <w:rPr>
          <w:rFonts w:ascii="Times New Roman" w:hAnsi="Times New Roman"/>
          <w:i/>
        </w:rPr>
        <w:t>Cratoneurion</w:t>
      </w:r>
      <w:proofErr w:type="spellEnd"/>
      <w:r w:rsidR="00D630FE" w:rsidRPr="009D1B66">
        <w:rPr>
          <w:rFonts w:ascii="Times New Roman" w:hAnsi="Times New Roman"/>
          <w:i/>
        </w:rPr>
        <w:t xml:space="preserve"> </w:t>
      </w:r>
      <w:proofErr w:type="spellStart"/>
      <w:r w:rsidR="00D630FE" w:rsidRPr="009D1B66">
        <w:rPr>
          <w:rFonts w:ascii="Times New Roman" w:hAnsi="Times New Roman"/>
          <w:i/>
        </w:rPr>
        <w:t>commutati</w:t>
      </w:r>
      <w:proofErr w:type="spellEnd"/>
      <w:r w:rsidR="00D630FE" w:rsidRPr="009D1B66">
        <w:rPr>
          <w:rFonts w:ascii="Times New Roman" w:hAnsi="Times New Roman"/>
        </w:rPr>
        <w:t xml:space="preserve"> w obszarze Natura 2000, wyznaczonych powierzchni badawczych i/lub przebieg </w:t>
      </w:r>
      <w:proofErr w:type="spellStart"/>
      <w:r w:rsidR="00D630FE" w:rsidRPr="009D1B66">
        <w:rPr>
          <w:rFonts w:ascii="Times New Roman" w:hAnsi="Times New Roman"/>
        </w:rPr>
        <w:t>transektów</w:t>
      </w:r>
      <w:proofErr w:type="spellEnd"/>
      <w:r w:rsidR="00D630FE" w:rsidRPr="009D1B66">
        <w:rPr>
          <w:rFonts w:ascii="Times New Roman" w:hAnsi="Times New Roman"/>
        </w:rPr>
        <w:t xml:space="preserve"> i/lub lokalizację punktów badawczych</w:t>
      </w:r>
      <w:r w:rsidR="00D630FE">
        <w:rPr>
          <w:rFonts w:ascii="Times New Roman" w:hAnsi="Times New Roman"/>
        </w:rPr>
        <w:t xml:space="preserve">, </w:t>
      </w:r>
      <w:r w:rsidR="00D630FE" w:rsidRPr="009D1B66">
        <w:rPr>
          <w:rFonts w:ascii="Times New Roman" w:hAnsi="Times New Roman"/>
        </w:rPr>
        <w:t>obszar infiltracji, miejsca wytrącania się martwicy wapiennej oraz obszary występowania procesów erozyjnych</w:t>
      </w:r>
      <w:r w:rsidRPr="00A93A2F">
        <w:rPr>
          <w:rFonts w:ascii="Times New Roman" w:hAnsi="Times New Roman"/>
        </w:rPr>
        <w:t xml:space="preserve">, sporządzone w oparciu o mapy państwowego zasobu geodezyjnego i kartograﬁcznego, a także </w:t>
      </w:r>
      <w:r w:rsidR="009220D2" w:rsidRPr="009220D2">
        <w:rPr>
          <w:rFonts w:ascii="Times New Roman" w:hAnsi="Times New Roman"/>
        </w:rPr>
        <w:t>wyznaczone powierzchnie/</w:t>
      </w:r>
      <w:proofErr w:type="spellStart"/>
      <w:r w:rsidR="009220D2" w:rsidRPr="009220D2">
        <w:rPr>
          <w:rFonts w:ascii="Times New Roman" w:hAnsi="Times New Roman"/>
        </w:rPr>
        <w:t>transekty</w:t>
      </w:r>
      <w:proofErr w:type="spellEnd"/>
      <w:r w:rsidR="009220D2" w:rsidRPr="009220D2">
        <w:rPr>
          <w:rFonts w:ascii="Times New Roman" w:hAnsi="Times New Roman"/>
        </w:rPr>
        <w:t xml:space="preserve"> do prowadzenia badań monitoringowych, lokalizację zagrożeń i działań ochronnych w obszar</w:t>
      </w:r>
      <w:r w:rsidR="009220D2">
        <w:rPr>
          <w:rFonts w:ascii="Times New Roman" w:hAnsi="Times New Roman"/>
        </w:rPr>
        <w:t>ze</w:t>
      </w:r>
      <w:r w:rsidR="009220D2" w:rsidRPr="009220D2">
        <w:rPr>
          <w:rFonts w:ascii="Times New Roman" w:hAnsi="Times New Roman"/>
        </w:rPr>
        <w:t xml:space="preserve"> Natura 2000</w:t>
      </w:r>
      <w:r w:rsidR="009220D2">
        <w:rPr>
          <w:rFonts w:ascii="Times New Roman" w:hAnsi="Times New Roman"/>
        </w:rPr>
        <w:t xml:space="preserve">, </w:t>
      </w:r>
      <w:r w:rsidR="009220D2" w:rsidRPr="009220D2">
        <w:rPr>
          <w:rFonts w:ascii="Times New Roman" w:hAnsi="Times New Roman"/>
        </w:rPr>
        <w:t>sporządzone w oparciu o mapy państwowego zasobu geodezyjnego i kartograﬁcznego. Wymagania:</w:t>
      </w:r>
    </w:p>
    <w:p w:rsidR="009220D2" w:rsidRPr="009220D2" w:rsidRDefault="009220D2" w:rsidP="009220D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>zapewniona czytelność treści mapy;</w:t>
      </w:r>
    </w:p>
    <w:p w:rsidR="009220D2" w:rsidRPr="009220D2" w:rsidRDefault="009220D2" w:rsidP="009220D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>skala 1:10 000 lub 1:25 000;</w:t>
      </w:r>
    </w:p>
    <w:p w:rsidR="009220D2" w:rsidRPr="009220D2" w:rsidRDefault="009220D2" w:rsidP="009220D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 xml:space="preserve">eksport map tematycznych jako raster i zapis ich w formacie PDF wraz </w:t>
      </w:r>
      <w:r w:rsidRPr="009220D2">
        <w:rPr>
          <w:rFonts w:ascii="Times New Roman" w:hAnsi="Times New Roman"/>
        </w:rPr>
        <w:br/>
        <w:t xml:space="preserve">z informacją o </w:t>
      </w:r>
      <w:proofErr w:type="spellStart"/>
      <w:r w:rsidRPr="009220D2">
        <w:rPr>
          <w:rFonts w:ascii="Times New Roman" w:hAnsi="Times New Roman"/>
        </w:rPr>
        <w:t>georeferencji</w:t>
      </w:r>
      <w:proofErr w:type="spellEnd"/>
      <w:r w:rsidRPr="009220D2">
        <w:rPr>
          <w:rFonts w:ascii="Times New Roman" w:hAnsi="Times New Roman"/>
        </w:rPr>
        <w:t>;</w:t>
      </w:r>
    </w:p>
    <w:p w:rsidR="00B20594" w:rsidRPr="00A93A2F" w:rsidRDefault="009220D2" w:rsidP="009220D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9220D2">
        <w:rPr>
          <w:rFonts w:ascii="Times New Roman" w:hAnsi="Times New Roman"/>
        </w:rPr>
        <w:t>układ współrzędnych PL-1992 (EPSG: 2180)</w:t>
      </w:r>
      <w:r w:rsidR="00B20594" w:rsidRPr="00A93A2F">
        <w:rPr>
          <w:rFonts w:ascii="Times New Roman" w:hAnsi="Times New Roman"/>
        </w:rPr>
        <w:t>;</w:t>
      </w:r>
    </w:p>
    <w:p w:rsidR="00B20594" w:rsidRPr="00A93A2F" w:rsidRDefault="00B20594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lastRenderedPageBreak/>
        <w:t xml:space="preserve">- elektroniczną wersję opracowania tekstowego (DOC lub DOCX i PDF); </w:t>
      </w:r>
    </w:p>
    <w:p w:rsidR="00B20594" w:rsidRPr="00A93A2F" w:rsidRDefault="00B20594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- dokumentację fotograficzną </w:t>
      </w:r>
      <w:r w:rsidR="001D5C7A" w:rsidRPr="009220D2">
        <w:rPr>
          <w:rFonts w:ascii="Times New Roman" w:hAnsi="Times New Roman"/>
        </w:rPr>
        <w:t xml:space="preserve">(jednoznacznie opisaną, umożliwiającą identyfikację poszczególnych płatów siedliska) </w:t>
      </w:r>
      <w:r w:rsidRPr="009220D2">
        <w:rPr>
          <w:rFonts w:ascii="Times New Roman" w:hAnsi="Times New Roman"/>
        </w:rPr>
        <w:t>–</w:t>
      </w:r>
      <w:r w:rsidR="00A93A2F" w:rsidRPr="009220D2">
        <w:rPr>
          <w:rFonts w:ascii="Times New Roman" w:hAnsi="Times New Roman"/>
        </w:rPr>
        <w:t xml:space="preserve"> </w:t>
      </w:r>
      <w:r w:rsidRPr="009220D2">
        <w:rPr>
          <w:rFonts w:ascii="Times New Roman" w:hAnsi="Times New Roman"/>
        </w:rPr>
        <w:t xml:space="preserve">nie mniej niż </w:t>
      </w:r>
      <w:r w:rsidR="00DD7AF6" w:rsidRPr="009220D2">
        <w:rPr>
          <w:rFonts w:ascii="Times New Roman" w:hAnsi="Times New Roman"/>
        </w:rPr>
        <w:t>5</w:t>
      </w:r>
      <w:r w:rsidRPr="009220D2">
        <w:rPr>
          <w:rFonts w:ascii="Times New Roman" w:hAnsi="Times New Roman"/>
        </w:rPr>
        <w:t xml:space="preserve"> fotografi</w:t>
      </w:r>
      <w:r w:rsidR="00DD7AF6" w:rsidRPr="009220D2">
        <w:rPr>
          <w:rFonts w:ascii="Times New Roman" w:hAnsi="Times New Roman"/>
        </w:rPr>
        <w:t>i</w:t>
      </w:r>
      <w:r w:rsidRPr="009220D2">
        <w:rPr>
          <w:rFonts w:ascii="Times New Roman" w:hAnsi="Times New Roman"/>
        </w:rPr>
        <w:t xml:space="preserve"> każdego </w:t>
      </w:r>
      <w:r w:rsidR="00026449" w:rsidRPr="009220D2">
        <w:rPr>
          <w:rFonts w:ascii="Times New Roman" w:hAnsi="Times New Roman"/>
        </w:rPr>
        <w:t xml:space="preserve">płatu </w:t>
      </w:r>
      <w:r w:rsidR="00A93A2F" w:rsidRPr="009220D2">
        <w:rPr>
          <w:rFonts w:ascii="Times New Roman" w:hAnsi="Times New Roman"/>
        </w:rPr>
        <w:t>siedliska</w:t>
      </w:r>
      <w:r w:rsidR="001D5C7A" w:rsidRPr="009220D2">
        <w:rPr>
          <w:rFonts w:ascii="Times New Roman" w:hAnsi="Times New Roman"/>
        </w:rPr>
        <w:t xml:space="preserve"> (JPG)</w:t>
      </w:r>
      <w:r w:rsidR="00A93A2F" w:rsidRPr="009220D2">
        <w:rPr>
          <w:rFonts w:ascii="Times New Roman" w:hAnsi="Times New Roman"/>
        </w:rPr>
        <w:t>;</w:t>
      </w:r>
    </w:p>
    <w:p w:rsidR="00E25DCB" w:rsidRPr="00A93A2F" w:rsidRDefault="00B20594" w:rsidP="00DD7AF6">
      <w:pPr>
        <w:pStyle w:val="Akapitzlist"/>
        <w:spacing w:line="276" w:lineRule="auto"/>
        <w:ind w:left="1637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- na opakowaniach płyt CD/DVD</w:t>
      </w:r>
      <w:r w:rsidR="00E25DCB" w:rsidRPr="00A93A2F">
        <w:rPr>
          <w:rFonts w:ascii="Times New Roman" w:hAnsi="Times New Roman"/>
        </w:rPr>
        <w:t xml:space="preserve"> należy umieścić</w:t>
      </w:r>
      <w:r w:rsidR="00B93F30" w:rsidRPr="00A93A2F">
        <w:rPr>
          <w:rFonts w:ascii="Times New Roman" w:hAnsi="Times New Roman"/>
        </w:rPr>
        <w:t xml:space="preserve"> </w:t>
      </w:r>
      <w:r w:rsidR="009743AB" w:rsidRPr="00845834">
        <w:rPr>
          <w:rFonts w:ascii="Times New Roman" w:hAnsi="Times New Roman"/>
        </w:rPr>
        <w:t>l</w:t>
      </w:r>
      <w:r w:rsidR="00E25DCB" w:rsidRPr="00845834">
        <w:rPr>
          <w:rFonts w:ascii="Times New Roman" w:hAnsi="Times New Roman"/>
        </w:rPr>
        <w:t>o</w:t>
      </w:r>
      <w:r w:rsidR="00E25DCB" w:rsidRPr="00A93A2F">
        <w:rPr>
          <w:rFonts w:ascii="Times New Roman" w:hAnsi="Times New Roman"/>
        </w:rPr>
        <w:t>gotypy</w:t>
      </w:r>
      <w:r w:rsidR="009743AB" w:rsidRPr="00A93A2F">
        <w:rPr>
          <w:rFonts w:ascii="Times New Roman" w:hAnsi="Times New Roman"/>
        </w:rPr>
        <w:t xml:space="preserve"> (w kolorze)</w:t>
      </w:r>
      <w:r w:rsidR="00E25DCB" w:rsidRPr="00A93A2F">
        <w:rPr>
          <w:rFonts w:ascii="Times New Roman" w:hAnsi="Times New Roman"/>
        </w:rPr>
        <w:t xml:space="preserve"> Programu Operacyjnego Infrastruktura i Środowisko, Generalnej Dyrekcji Ochrony Środowiska, Regionalnej Dyrekcji Ochrony Środowiska w Bydgoszczy oraz Unii Europejskiej, zgodnie z „Zasadami promocji i stosowania logotypów”</w:t>
      </w:r>
      <w:r w:rsidR="0037007B">
        <w:rPr>
          <w:rFonts w:ascii="Times New Roman" w:hAnsi="Times New Roman"/>
        </w:rPr>
        <w:t xml:space="preserve"> </w:t>
      </w:r>
      <w:r w:rsidR="00E25DCB" w:rsidRPr="00A93A2F">
        <w:rPr>
          <w:rFonts w:ascii="Times New Roman" w:hAnsi="Times New Roman"/>
        </w:rPr>
        <w:t xml:space="preserve">oraz informację o źródle finansowania w brzmieniu: </w:t>
      </w:r>
    </w:p>
    <w:p w:rsidR="00E25DCB" w:rsidRPr="00A93A2F" w:rsidRDefault="00E25DCB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  <w:i/>
        </w:rPr>
      </w:pPr>
      <w:r w:rsidRPr="00A93A2F">
        <w:rPr>
          <w:rFonts w:ascii="Times New Roman" w:hAnsi="Times New Roman"/>
          <w:i/>
        </w:rPr>
        <w:t>„Dofinansowano przez Unię Europejską</w:t>
      </w:r>
    </w:p>
    <w:p w:rsidR="00E25DCB" w:rsidRPr="00A93A2F" w:rsidRDefault="00E25DCB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  <w:i/>
        </w:rPr>
      </w:pPr>
      <w:r w:rsidRPr="00A93A2F">
        <w:rPr>
          <w:rFonts w:ascii="Times New Roman" w:hAnsi="Times New Roman"/>
          <w:i/>
        </w:rPr>
        <w:t>ze środków Funduszu Spójności</w:t>
      </w:r>
    </w:p>
    <w:p w:rsidR="00E25DCB" w:rsidRPr="00A93A2F" w:rsidRDefault="00E25DCB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</w:rPr>
      </w:pPr>
      <w:r w:rsidRPr="00A93A2F">
        <w:rPr>
          <w:rFonts w:ascii="Times New Roman" w:hAnsi="Times New Roman"/>
          <w:i/>
        </w:rPr>
        <w:t>w ramach Programu Operacyjnego Infrastruktura i Środowisko 2014-2020”</w:t>
      </w:r>
      <w:r w:rsidRPr="00A93A2F">
        <w:rPr>
          <w:rFonts w:ascii="Times New Roman" w:hAnsi="Times New Roman"/>
        </w:rPr>
        <w:t>;</w:t>
      </w:r>
    </w:p>
    <w:p w:rsidR="00A93A2F" w:rsidRPr="00A93A2F" w:rsidRDefault="00A93A2F" w:rsidP="00DD7AF6">
      <w:pPr>
        <w:pStyle w:val="Akapitzlist"/>
        <w:spacing w:line="276" w:lineRule="auto"/>
        <w:ind w:left="1637"/>
        <w:jc w:val="center"/>
        <w:rPr>
          <w:rFonts w:ascii="Times New Roman" w:hAnsi="Times New Roman"/>
        </w:rPr>
      </w:pPr>
    </w:p>
    <w:p w:rsidR="00A93A2F" w:rsidRPr="00A93A2F" w:rsidRDefault="00A93A2F" w:rsidP="00A93A2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Wykonawca uzyska we własnym zakresie wszelkie wymagane zezwolenia związane </w:t>
      </w:r>
      <w:r w:rsidR="00BC016D">
        <w:rPr>
          <w:rFonts w:ascii="Times New Roman" w:hAnsi="Times New Roman"/>
        </w:rPr>
        <w:br/>
      </w:r>
      <w:r w:rsidRPr="00A93A2F">
        <w:rPr>
          <w:rFonts w:ascii="Times New Roman" w:hAnsi="Times New Roman"/>
        </w:rPr>
        <w:t>z realizowanymi pracami i pokryje związane z ich uzyskaniem koszty.</w:t>
      </w:r>
    </w:p>
    <w:p w:rsidR="00A93A2F" w:rsidRPr="00A93A2F" w:rsidRDefault="00A93A2F" w:rsidP="00A93A2F">
      <w:pPr>
        <w:pStyle w:val="Akapitzlist"/>
        <w:jc w:val="both"/>
        <w:rPr>
          <w:rFonts w:ascii="Times New Roman" w:hAnsi="Times New Roman"/>
        </w:rPr>
      </w:pPr>
    </w:p>
    <w:p w:rsidR="00A93A2F" w:rsidRPr="00A93A2F" w:rsidRDefault="00A93A2F" w:rsidP="00A93A2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Wykonawca zobowiązany jest do udzielania bieżących informacji odnośnie zakresu zrealizowanych i planowanych do realizacji prac.</w:t>
      </w:r>
    </w:p>
    <w:p w:rsidR="00A93A2F" w:rsidRPr="00A93A2F" w:rsidRDefault="00A93A2F" w:rsidP="00A93A2F">
      <w:pPr>
        <w:pStyle w:val="Akapitzlist"/>
        <w:jc w:val="both"/>
        <w:rPr>
          <w:rFonts w:ascii="Times New Roman" w:hAnsi="Times New Roman"/>
        </w:rPr>
      </w:pPr>
    </w:p>
    <w:p w:rsidR="00A93A2F" w:rsidRPr="00A93A2F" w:rsidRDefault="00A93A2F" w:rsidP="00A93A2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 xml:space="preserve">Zamawiający zastrzega sobie prawo kontroli sposobu realizacji prac objętych umową, </w:t>
      </w:r>
      <w:r w:rsidRPr="00A93A2F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A93A2F" w:rsidRPr="00A93A2F" w:rsidRDefault="00A93A2F" w:rsidP="00A93A2F">
      <w:pPr>
        <w:pStyle w:val="Akapitzlist"/>
        <w:rPr>
          <w:rFonts w:ascii="Times New Roman" w:hAnsi="Times New Roman"/>
        </w:rPr>
      </w:pPr>
    </w:p>
    <w:p w:rsidR="00A93A2F" w:rsidRPr="00B55DB2" w:rsidRDefault="00A93A2F" w:rsidP="00A93A2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B55DB2">
        <w:rPr>
          <w:rFonts w:ascii="Times New Roman" w:hAnsi="Times New Roman"/>
        </w:rPr>
        <w:t xml:space="preserve">Termin realizacji zamówienia (sporządzenia dokumentacji): </w:t>
      </w:r>
      <w:r w:rsidR="001D5C7A" w:rsidRPr="00B55DB2">
        <w:rPr>
          <w:rFonts w:ascii="Times New Roman" w:hAnsi="Times New Roman"/>
        </w:rPr>
        <w:t>2</w:t>
      </w:r>
      <w:r w:rsidR="004C7933" w:rsidRPr="00B55DB2">
        <w:rPr>
          <w:rFonts w:ascii="Times New Roman" w:hAnsi="Times New Roman"/>
        </w:rPr>
        <w:t>6</w:t>
      </w:r>
      <w:r w:rsidR="00D630FE" w:rsidRPr="00B55DB2">
        <w:rPr>
          <w:rFonts w:ascii="Times New Roman" w:hAnsi="Times New Roman"/>
        </w:rPr>
        <w:t xml:space="preserve"> listopada 201</w:t>
      </w:r>
      <w:r w:rsidR="007440D7" w:rsidRPr="00B55DB2">
        <w:rPr>
          <w:rFonts w:ascii="Times New Roman" w:hAnsi="Times New Roman"/>
        </w:rPr>
        <w:t>9</w:t>
      </w:r>
      <w:r w:rsidR="00D630FE" w:rsidRPr="00B55DB2">
        <w:rPr>
          <w:rFonts w:ascii="Times New Roman" w:hAnsi="Times New Roman"/>
        </w:rPr>
        <w:t xml:space="preserve"> r.</w:t>
      </w:r>
    </w:p>
    <w:p w:rsidR="00A93A2F" w:rsidRPr="00B55DB2" w:rsidRDefault="00A93A2F" w:rsidP="00A93A2F">
      <w:pPr>
        <w:pStyle w:val="Akapitzlist"/>
        <w:rPr>
          <w:rFonts w:ascii="Times New Roman" w:hAnsi="Times New Roman"/>
        </w:rPr>
      </w:pPr>
    </w:p>
    <w:p w:rsidR="00A93A2F" w:rsidRPr="00B55DB2" w:rsidRDefault="00A93A2F" w:rsidP="00A93A2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B55DB2">
        <w:rPr>
          <w:rFonts w:ascii="Times New Roman" w:hAnsi="Times New Roman"/>
        </w:rPr>
        <w:t xml:space="preserve">Harmonogram prac: </w:t>
      </w:r>
    </w:p>
    <w:p w:rsidR="00A93A2F" w:rsidRPr="00B55DB2" w:rsidRDefault="00A93A2F" w:rsidP="00A93A2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B55DB2">
        <w:rPr>
          <w:rFonts w:ascii="Times New Roman" w:hAnsi="Times New Roman"/>
        </w:rPr>
        <w:t>Po podpisaniu umowy (w terminie wyznaczonym przez Zamawiającego) odbędzie się spotkanie organizacyjne Zamawiającego z Wykonawcą w siedzibie Regionalnej Dyrekcji Ochrony Środowiska w Bydgoszczy, podczas spotkania zostaną omówione założenia do dokumentacji;</w:t>
      </w:r>
    </w:p>
    <w:p w:rsidR="00A93A2F" w:rsidRPr="00B55DB2" w:rsidRDefault="00A93A2F" w:rsidP="00A93A2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B55DB2">
        <w:rPr>
          <w:rFonts w:ascii="Times New Roman" w:hAnsi="Times New Roman"/>
        </w:rPr>
        <w:t>W ciągu 14 dni od podpisania umowy Wykonawca przedst</w:t>
      </w:r>
      <w:r w:rsidR="00845834" w:rsidRPr="00B55DB2">
        <w:rPr>
          <w:rFonts w:ascii="Times New Roman" w:hAnsi="Times New Roman"/>
        </w:rPr>
        <w:t xml:space="preserve">awi </w:t>
      </w:r>
      <w:r w:rsidR="001D5C7A" w:rsidRPr="00B55DB2">
        <w:rPr>
          <w:rFonts w:ascii="Times New Roman" w:hAnsi="Times New Roman"/>
        </w:rPr>
        <w:t>Z</w:t>
      </w:r>
      <w:r w:rsidR="00845834" w:rsidRPr="00B55DB2">
        <w:rPr>
          <w:rFonts w:ascii="Times New Roman" w:hAnsi="Times New Roman"/>
        </w:rPr>
        <w:t>amawiającemu harmonogram i</w:t>
      </w:r>
      <w:r w:rsidRPr="00B55DB2">
        <w:rPr>
          <w:rFonts w:ascii="Times New Roman" w:hAnsi="Times New Roman"/>
        </w:rPr>
        <w:t xml:space="preserve"> szczegółową metodykę prac terenowych objętych przedmiotem zamówienia;</w:t>
      </w:r>
    </w:p>
    <w:p w:rsidR="00A93A2F" w:rsidRPr="00B55DB2" w:rsidRDefault="00A93A2F" w:rsidP="00A93A2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B55DB2">
        <w:rPr>
          <w:rFonts w:ascii="Times New Roman" w:hAnsi="Times New Roman"/>
        </w:rPr>
        <w:t>Zamawiający prz</w:t>
      </w:r>
      <w:r w:rsidR="00D630FE" w:rsidRPr="00B55DB2">
        <w:rPr>
          <w:rFonts w:ascii="Times New Roman" w:hAnsi="Times New Roman"/>
        </w:rPr>
        <w:t>edstawi uwagi do harmonogramu i</w:t>
      </w:r>
      <w:r w:rsidRPr="00B55DB2">
        <w:rPr>
          <w:rFonts w:ascii="Times New Roman" w:hAnsi="Times New Roman"/>
        </w:rPr>
        <w:t xml:space="preserve"> metodyki </w:t>
      </w:r>
      <w:r w:rsidR="00845834" w:rsidRPr="00B55DB2">
        <w:rPr>
          <w:rFonts w:ascii="Times New Roman" w:hAnsi="Times New Roman"/>
        </w:rPr>
        <w:t>w ciągu 7 dni od ich otrzymania</w:t>
      </w:r>
      <w:r w:rsidRPr="00B55DB2">
        <w:rPr>
          <w:rFonts w:ascii="Times New Roman" w:hAnsi="Times New Roman"/>
        </w:rPr>
        <w:t>;</w:t>
      </w:r>
    </w:p>
    <w:p w:rsidR="00A93A2F" w:rsidRPr="00B55DB2" w:rsidRDefault="00A93A2F" w:rsidP="00A93A2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color w:val="FF0000"/>
        </w:rPr>
      </w:pPr>
      <w:r w:rsidRPr="00B55DB2">
        <w:rPr>
          <w:rFonts w:ascii="Times New Roman" w:hAnsi="Times New Roman"/>
        </w:rPr>
        <w:t xml:space="preserve">Wykonawca przedłoży projekt dokumentacji w wersji elektronicznej i papierowej </w:t>
      </w:r>
      <w:r w:rsidR="004C7933" w:rsidRPr="00B55DB2">
        <w:rPr>
          <w:rFonts w:ascii="Times New Roman" w:hAnsi="Times New Roman"/>
        </w:rPr>
        <w:br/>
      </w:r>
      <w:r w:rsidR="001D5C7A" w:rsidRPr="00B55DB2">
        <w:rPr>
          <w:rFonts w:ascii="Times New Roman" w:hAnsi="Times New Roman"/>
        </w:rPr>
        <w:t>(1 egzemplarz bez oprawy)</w:t>
      </w:r>
      <w:r w:rsidRPr="00B55DB2">
        <w:rPr>
          <w:rFonts w:ascii="Times New Roman" w:hAnsi="Times New Roman"/>
        </w:rPr>
        <w:t xml:space="preserve"> do</w:t>
      </w:r>
      <w:r w:rsidR="001D5C7A" w:rsidRPr="00B55DB2">
        <w:rPr>
          <w:rFonts w:ascii="Times New Roman" w:hAnsi="Times New Roman"/>
        </w:rPr>
        <w:t xml:space="preserve"> dnia</w:t>
      </w:r>
      <w:r w:rsidRPr="00B55DB2">
        <w:rPr>
          <w:rFonts w:ascii="Times New Roman" w:hAnsi="Times New Roman"/>
        </w:rPr>
        <w:t xml:space="preserve">: </w:t>
      </w:r>
      <w:r w:rsidR="001D5C7A" w:rsidRPr="00B55DB2">
        <w:rPr>
          <w:rFonts w:ascii="Times New Roman" w:hAnsi="Times New Roman"/>
        </w:rPr>
        <w:t>12</w:t>
      </w:r>
      <w:r w:rsidR="00072A82" w:rsidRPr="00B55DB2">
        <w:rPr>
          <w:rFonts w:ascii="Times New Roman" w:hAnsi="Times New Roman"/>
        </w:rPr>
        <w:t xml:space="preserve"> listopada 201</w:t>
      </w:r>
      <w:r w:rsidR="007440D7" w:rsidRPr="00B55DB2">
        <w:rPr>
          <w:rFonts w:ascii="Times New Roman" w:hAnsi="Times New Roman"/>
        </w:rPr>
        <w:t>9</w:t>
      </w:r>
      <w:r w:rsidR="00072A82" w:rsidRPr="00B55DB2">
        <w:rPr>
          <w:rFonts w:ascii="Times New Roman" w:hAnsi="Times New Roman"/>
        </w:rPr>
        <w:t xml:space="preserve"> r.</w:t>
      </w:r>
      <w:r w:rsidRPr="00B55DB2">
        <w:rPr>
          <w:rFonts w:ascii="Times New Roman" w:hAnsi="Times New Roman"/>
        </w:rPr>
        <w:t xml:space="preserve">; </w:t>
      </w:r>
    </w:p>
    <w:p w:rsidR="00A93A2F" w:rsidRPr="00B55DB2" w:rsidRDefault="00A93A2F" w:rsidP="001D5C7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color w:val="FF0000"/>
        </w:rPr>
      </w:pPr>
      <w:r w:rsidRPr="00B55DB2">
        <w:rPr>
          <w:rFonts w:ascii="Times New Roman" w:hAnsi="Times New Roman"/>
        </w:rPr>
        <w:t>Zamawiający przedstawi uwagi do dokumentacji</w:t>
      </w:r>
      <w:r w:rsidR="001D5C7A" w:rsidRPr="00B55DB2">
        <w:rPr>
          <w:rFonts w:ascii="Times New Roman" w:hAnsi="Times New Roman"/>
        </w:rPr>
        <w:t xml:space="preserve"> –</w:t>
      </w:r>
      <w:r w:rsidRPr="00B55DB2">
        <w:rPr>
          <w:rFonts w:ascii="Times New Roman" w:hAnsi="Times New Roman"/>
        </w:rPr>
        <w:t xml:space="preserve"> </w:t>
      </w:r>
      <w:r w:rsidR="001D5C7A" w:rsidRPr="00B55DB2">
        <w:rPr>
          <w:rFonts w:ascii="Times New Roman" w:hAnsi="Times New Roman"/>
        </w:rPr>
        <w:t>w ciągu 7 dni od dnia przedłożenia przez Wykonawcę projektu dokumentacji oraz zastrzega sobie możliwość</w:t>
      </w:r>
      <w:r w:rsidRPr="00B55DB2">
        <w:rPr>
          <w:rFonts w:ascii="Times New Roman" w:hAnsi="Times New Roman"/>
        </w:rPr>
        <w:t xml:space="preserve"> organizacji</w:t>
      </w:r>
      <w:r w:rsidR="001D5C7A" w:rsidRPr="00B55DB2">
        <w:rPr>
          <w:rFonts w:ascii="Times New Roman" w:hAnsi="Times New Roman"/>
        </w:rPr>
        <w:t xml:space="preserve"> w tym terminie</w:t>
      </w:r>
      <w:r w:rsidRPr="00B55DB2">
        <w:rPr>
          <w:rFonts w:ascii="Times New Roman" w:hAnsi="Times New Roman"/>
        </w:rPr>
        <w:t xml:space="preserve"> spotkania konsultacyjnego</w:t>
      </w:r>
      <w:r w:rsidR="001D5C7A" w:rsidRPr="00B55DB2">
        <w:rPr>
          <w:rFonts w:ascii="Times New Roman" w:hAnsi="Times New Roman"/>
        </w:rPr>
        <w:t xml:space="preserve">, </w:t>
      </w:r>
      <w:r w:rsidRPr="00B55DB2">
        <w:rPr>
          <w:rFonts w:ascii="Times New Roman" w:hAnsi="Times New Roman"/>
        </w:rPr>
        <w:t>na którym zostaną omówione przez Wykonawcę zapisy dokumentacji oraz uwagi Zamawiającego, w szczególności przy obecności innych osób i podmiotów których zapisy będą dotyczyć</w:t>
      </w:r>
      <w:r w:rsidR="001D5C7A" w:rsidRPr="00B55DB2">
        <w:rPr>
          <w:rFonts w:ascii="Times New Roman" w:hAnsi="Times New Roman"/>
        </w:rPr>
        <w:t>;</w:t>
      </w:r>
    </w:p>
    <w:p w:rsidR="00A93A2F" w:rsidRPr="00B55DB2" w:rsidRDefault="00A93A2F" w:rsidP="00A93A2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color w:val="FF0000"/>
        </w:rPr>
      </w:pPr>
      <w:r w:rsidRPr="00B55DB2">
        <w:rPr>
          <w:rFonts w:ascii="Times New Roman" w:hAnsi="Times New Roman"/>
        </w:rPr>
        <w:t xml:space="preserve">Wykonawca ustosunkuje się do uwag i dostarczy dokumentację do </w:t>
      </w:r>
      <w:r w:rsidR="00BC016D" w:rsidRPr="00B55DB2">
        <w:rPr>
          <w:rFonts w:ascii="Times New Roman" w:hAnsi="Times New Roman"/>
        </w:rPr>
        <w:t xml:space="preserve">dnia </w:t>
      </w:r>
      <w:r w:rsidR="004C7933" w:rsidRPr="00B55DB2">
        <w:rPr>
          <w:rFonts w:ascii="Times New Roman" w:hAnsi="Times New Roman"/>
        </w:rPr>
        <w:t>26</w:t>
      </w:r>
      <w:r w:rsidR="00072A82" w:rsidRPr="00B55DB2">
        <w:rPr>
          <w:rFonts w:ascii="Times New Roman" w:hAnsi="Times New Roman"/>
        </w:rPr>
        <w:t xml:space="preserve"> listopada </w:t>
      </w:r>
      <w:r w:rsidR="004C7933" w:rsidRPr="00B55DB2">
        <w:rPr>
          <w:rFonts w:ascii="Times New Roman" w:hAnsi="Times New Roman"/>
        </w:rPr>
        <w:br/>
      </w:r>
      <w:r w:rsidR="00072A82" w:rsidRPr="00B55DB2">
        <w:rPr>
          <w:rFonts w:ascii="Times New Roman" w:hAnsi="Times New Roman"/>
        </w:rPr>
        <w:t>201</w:t>
      </w:r>
      <w:r w:rsidR="007440D7" w:rsidRPr="00B55DB2">
        <w:rPr>
          <w:rFonts w:ascii="Times New Roman" w:hAnsi="Times New Roman"/>
        </w:rPr>
        <w:t>9</w:t>
      </w:r>
      <w:r w:rsidR="00072A82" w:rsidRPr="00B55DB2">
        <w:rPr>
          <w:rFonts w:ascii="Times New Roman" w:hAnsi="Times New Roman"/>
        </w:rPr>
        <w:t xml:space="preserve"> r.</w:t>
      </w:r>
    </w:p>
    <w:p w:rsidR="00A93A2F" w:rsidRPr="00B55DB2" w:rsidRDefault="00A93A2F" w:rsidP="00A93A2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color w:val="FF0000"/>
        </w:rPr>
      </w:pPr>
      <w:r w:rsidRPr="00B55DB2">
        <w:rPr>
          <w:rFonts w:ascii="Times New Roman" w:hAnsi="Times New Roman"/>
        </w:rPr>
        <w:t>Odbiór prac nastąpi do 7 dni od daty otrzymania kompletnej dokumentacji.</w:t>
      </w:r>
    </w:p>
    <w:p w:rsidR="00A93A2F" w:rsidRPr="007A23D8" w:rsidRDefault="00A93A2F" w:rsidP="00A93A2F">
      <w:pPr>
        <w:jc w:val="both"/>
      </w:pPr>
    </w:p>
    <w:p w:rsidR="00A93A2F" w:rsidRDefault="00A93A2F" w:rsidP="00A93A2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udostępni Wykonawcy dane GIS dot. zakresu prac objętych przedmiotem zamówienia w terminie 7 dni od podpisania umowy.</w:t>
      </w:r>
    </w:p>
    <w:p w:rsidR="009459A2" w:rsidRPr="00BC016D" w:rsidRDefault="009459A2" w:rsidP="00BC016D">
      <w:pPr>
        <w:spacing w:line="276" w:lineRule="auto"/>
        <w:jc w:val="both"/>
      </w:pPr>
    </w:p>
    <w:p w:rsidR="00B93F30" w:rsidRPr="00DD7AF6" w:rsidRDefault="00B93F30" w:rsidP="00DD7AF6">
      <w:pPr>
        <w:spacing w:line="276" w:lineRule="auto"/>
        <w:ind w:left="360"/>
        <w:jc w:val="both"/>
        <w:rPr>
          <w:sz w:val="22"/>
          <w:szCs w:val="22"/>
        </w:rPr>
      </w:pPr>
      <w:r w:rsidRPr="00DD7AF6">
        <w:rPr>
          <w:b/>
          <w:sz w:val="22"/>
          <w:szCs w:val="22"/>
        </w:rPr>
        <w:t xml:space="preserve">Załączniki do opisu przedmiotu zamówienia: </w:t>
      </w:r>
    </w:p>
    <w:p w:rsidR="00B93F30" w:rsidRPr="00DD7AF6" w:rsidRDefault="00B93F30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7AF6">
        <w:rPr>
          <w:rFonts w:ascii="Times New Roman" w:hAnsi="Times New Roman"/>
        </w:rPr>
        <w:t xml:space="preserve">Załącznik nr 1 – Szablon dokumentacji </w:t>
      </w:r>
      <w:r w:rsidR="00D630FE">
        <w:rPr>
          <w:rFonts w:ascii="Times New Roman" w:hAnsi="Times New Roman"/>
        </w:rPr>
        <w:t>dla uzupełnienia stanu wiedzy</w:t>
      </w:r>
      <w:r w:rsidRPr="00DD7AF6">
        <w:rPr>
          <w:rFonts w:ascii="Times New Roman" w:hAnsi="Times New Roman"/>
        </w:rPr>
        <w:t xml:space="preserve"> </w:t>
      </w:r>
    </w:p>
    <w:p w:rsidR="00B93F30" w:rsidRPr="00DD7AF6" w:rsidRDefault="00B93F30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DD7AF6">
        <w:rPr>
          <w:rFonts w:ascii="Times New Roman" w:hAnsi="Times New Roman"/>
        </w:rPr>
        <w:t>Załącznik nr 2 – Zasady promocji i stosowania logotypów.</w:t>
      </w:r>
    </w:p>
    <w:p w:rsidR="00B93F30" w:rsidRPr="00DD7AF6" w:rsidRDefault="00B93F30" w:rsidP="00DD7AF6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B93F30" w:rsidRPr="00A75716" w:rsidRDefault="00B93F30" w:rsidP="00A75716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sectPr w:rsidR="00B93F30" w:rsidRPr="00A75716" w:rsidSect="00073A5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7D" w:rsidRDefault="00AE717D" w:rsidP="00750F57">
      <w:r>
        <w:separator/>
      </w:r>
    </w:p>
  </w:endnote>
  <w:endnote w:type="continuationSeparator" w:id="0">
    <w:p w:rsidR="00AE717D" w:rsidRDefault="00AE717D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7D" w:rsidRDefault="00AE717D" w:rsidP="00750F57">
      <w:r>
        <w:separator/>
      </w:r>
    </w:p>
  </w:footnote>
  <w:footnote w:type="continuationSeparator" w:id="0">
    <w:p w:rsidR="00AE717D" w:rsidRDefault="00AE717D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06159"/>
    <w:multiLevelType w:val="hybridMultilevel"/>
    <w:tmpl w:val="B8566AB8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C798A"/>
    <w:multiLevelType w:val="hybridMultilevel"/>
    <w:tmpl w:val="3028F756"/>
    <w:lvl w:ilvl="0" w:tplc="04150019">
      <w:start w:val="1"/>
      <w:numFmt w:val="lowerLetter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C1C5B94"/>
    <w:multiLevelType w:val="hybridMultilevel"/>
    <w:tmpl w:val="B8566AB8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9E30F5"/>
    <w:multiLevelType w:val="hybridMultilevel"/>
    <w:tmpl w:val="CA720334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8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71257"/>
    <w:multiLevelType w:val="multilevel"/>
    <w:tmpl w:val="3BBE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E7389"/>
    <w:multiLevelType w:val="hybridMultilevel"/>
    <w:tmpl w:val="6E343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2"/>
  </w:num>
  <w:num w:numId="16">
    <w:abstractNumId w:val="14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2"/>
    <w:rsid w:val="00015F7A"/>
    <w:rsid w:val="00026449"/>
    <w:rsid w:val="0004463C"/>
    <w:rsid w:val="0005022D"/>
    <w:rsid w:val="00072A82"/>
    <w:rsid w:val="00073A5D"/>
    <w:rsid w:val="000862FA"/>
    <w:rsid w:val="000A05F1"/>
    <w:rsid w:val="000A3D63"/>
    <w:rsid w:val="000B3E2D"/>
    <w:rsid w:val="000C7D7F"/>
    <w:rsid w:val="000D152B"/>
    <w:rsid w:val="0010490A"/>
    <w:rsid w:val="0012423E"/>
    <w:rsid w:val="00125E14"/>
    <w:rsid w:val="00130F3A"/>
    <w:rsid w:val="001436FE"/>
    <w:rsid w:val="00166342"/>
    <w:rsid w:val="00171D9D"/>
    <w:rsid w:val="0018166A"/>
    <w:rsid w:val="001906B6"/>
    <w:rsid w:val="001A0D49"/>
    <w:rsid w:val="001D0C18"/>
    <w:rsid w:val="001D2A4C"/>
    <w:rsid w:val="001D5C7A"/>
    <w:rsid w:val="001F7BA3"/>
    <w:rsid w:val="00207BF8"/>
    <w:rsid w:val="00214C95"/>
    <w:rsid w:val="002363AC"/>
    <w:rsid w:val="00270940"/>
    <w:rsid w:val="00293667"/>
    <w:rsid w:val="002F3EA0"/>
    <w:rsid w:val="0030120D"/>
    <w:rsid w:val="00342101"/>
    <w:rsid w:val="00364E89"/>
    <w:rsid w:val="0037007B"/>
    <w:rsid w:val="0037024B"/>
    <w:rsid w:val="003705F5"/>
    <w:rsid w:val="00374CC4"/>
    <w:rsid w:val="003836B5"/>
    <w:rsid w:val="00383D21"/>
    <w:rsid w:val="00386120"/>
    <w:rsid w:val="003A66FF"/>
    <w:rsid w:val="003B47B0"/>
    <w:rsid w:val="0040421E"/>
    <w:rsid w:val="00406EF0"/>
    <w:rsid w:val="004250D2"/>
    <w:rsid w:val="004343D3"/>
    <w:rsid w:val="0047745F"/>
    <w:rsid w:val="00482553"/>
    <w:rsid w:val="004B7E72"/>
    <w:rsid w:val="004C20A5"/>
    <w:rsid w:val="004C7933"/>
    <w:rsid w:val="004D644E"/>
    <w:rsid w:val="004E3EA0"/>
    <w:rsid w:val="005215C0"/>
    <w:rsid w:val="00580A8A"/>
    <w:rsid w:val="005A09C6"/>
    <w:rsid w:val="005A3F95"/>
    <w:rsid w:val="005C7994"/>
    <w:rsid w:val="006039C7"/>
    <w:rsid w:val="0060413C"/>
    <w:rsid w:val="006070DF"/>
    <w:rsid w:val="006166AE"/>
    <w:rsid w:val="00643AEE"/>
    <w:rsid w:val="0069245C"/>
    <w:rsid w:val="006C06BC"/>
    <w:rsid w:val="007440D7"/>
    <w:rsid w:val="00747093"/>
    <w:rsid w:val="00750F57"/>
    <w:rsid w:val="007623A5"/>
    <w:rsid w:val="00775AAD"/>
    <w:rsid w:val="00780E6F"/>
    <w:rsid w:val="007A23D8"/>
    <w:rsid w:val="007C0B99"/>
    <w:rsid w:val="007C395A"/>
    <w:rsid w:val="007C4170"/>
    <w:rsid w:val="007D54B5"/>
    <w:rsid w:val="007E51C8"/>
    <w:rsid w:val="0080272C"/>
    <w:rsid w:val="00806F55"/>
    <w:rsid w:val="008330B3"/>
    <w:rsid w:val="00837687"/>
    <w:rsid w:val="00840BAB"/>
    <w:rsid w:val="00845834"/>
    <w:rsid w:val="00855143"/>
    <w:rsid w:val="0086063C"/>
    <w:rsid w:val="00880BDF"/>
    <w:rsid w:val="008A652A"/>
    <w:rsid w:val="008B20F9"/>
    <w:rsid w:val="008D5F9A"/>
    <w:rsid w:val="008E59FA"/>
    <w:rsid w:val="008F1B2C"/>
    <w:rsid w:val="00902D2A"/>
    <w:rsid w:val="009043CD"/>
    <w:rsid w:val="009220D2"/>
    <w:rsid w:val="009459A2"/>
    <w:rsid w:val="009743AB"/>
    <w:rsid w:val="009827CF"/>
    <w:rsid w:val="00987082"/>
    <w:rsid w:val="009A5F7D"/>
    <w:rsid w:val="009B53DF"/>
    <w:rsid w:val="009D1B66"/>
    <w:rsid w:val="00A00584"/>
    <w:rsid w:val="00A10A73"/>
    <w:rsid w:val="00A527A6"/>
    <w:rsid w:val="00A61682"/>
    <w:rsid w:val="00A71967"/>
    <w:rsid w:val="00A75716"/>
    <w:rsid w:val="00A93A2F"/>
    <w:rsid w:val="00AC6AA9"/>
    <w:rsid w:val="00AD050C"/>
    <w:rsid w:val="00AE717D"/>
    <w:rsid w:val="00B07064"/>
    <w:rsid w:val="00B1082D"/>
    <w:rsid w:val="00B20594"/>
    <w:rsid w:val="00B2091B"/>
    <w:rsid w:val="00B21024"/>
    <w:rsid w:val="00B55DB2"/>
    <w:rsid w:val="00B7253F"/>
    <w:rsid w:val="00B81042"/>
    <w:rsid w:val="00B821BA"/>
    <w:rsid w:val="00B9286B"/>
    <w:rsid w:val="00B93F30"/>
    <w:rsid w:val="00BA53A2"/>
    <w:rsid w:val="00BB1A19"/>
    <w:rsid w:val="00BC016D"/>
    <w:rsid w:val="00BD562C"/>
    <w:rsid w:val="00BF2D1B"/>
    <w:rsid w:val="00C06774"/>
    <w:rsid w:val="00C16882"/>
    <w:rsid w:val="00C33C23"/>
    <w:rsid w:val="00C410DD"/>
    <w:rsid w:val="00C464A8"/>
    <w:rsid w:val="00C63BD2"/>
    <w:rsid w:val="00C70F16"/>
    <w:rsid w:val="00C744B2"/>
    <w:rsid w:val="00C84DF2"/>
    <w:rsid w:val="00CB52FE"/>
    <w:rsid w:val="00CC23DF"/>
    <w:rsid w:val="00CC5D95"/>
    <w:rsid w:val="00CD5E4A"/>
    <w:rsid w:val="00CE636E"/>
    <w:rsid w:val="00D048B2"/>
    <w:rsid w:val="00D47343"/>
    <w:rsid w:val="00D57479"/>
    <w:rsid w:val="00D630FE"/>
    <w:rsid w:val="00D7032C"/>
    <w:rsid w:val="00D81090"/>
    <w:rsid w:val="00D81B9B"/>
    <w:rsid w:val="00D82F9D"/>
    <w:rsid w:val="00DD402A"/>
    <w:rsid w:val="00DD7AF6"/>
    <w:rsid w:val="00DF6ACB"/>
    <w:rsid w:val="00E0413E"/>
    <w:rsid w:val="00E25DCB"/>
    <w:rsid w:val="00E67419"/>
    <w:rsid w:val="00E763A0"/>
    <w:rsid w:val="00E92D16"/>
    <w:rsid w:val="00EA3A9B"/>
    <w:rsid w:val="00EC1C5A"/>
    <w:rsid w:val="00EC3FF6"/>
    <w:rsid w:val="00ED19B0"/>
    <w:rsid w:val="00ED7A55"/>
    <w:rsid w:val="00F14E8F"/>
    <w:rsid w:val="00F7749C"/>
    <w:rsid w:val="00F84DF4"/>
    <w:rsid w:val="00F86784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42AC"/>
  <w15:docId w15:val="{F162E132-D618-4718-BA3F-A40DF49D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Adamski</cp:lastModifiedBy>
  <cp:revision>2</cp:revision>
  <cp:lastPrinted>2019-02-14T08:05:00Z</cp:lastPrinted>
  <dcterms:created xsi:type="dcterms:W3CDTF">2019-02-14T08:05:00Z</dcterms:created>
  <dcterms:modified xsi:type="dcterms:W3CDTF">2019-02-14T08:05:00Z</dcterms:modified>
</cp:coreProperties>
</file>